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EEB9A" w14:textId="70341630" w:rsidR="00B06CB8" w:rsidRDefault="00B06CB8" w:rsidP="00B06CB8">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#129bis</w:t>
      </w:r>
      <w:r>
        <w:rPr>
          <w:rFonts w:ascii="Arial" w:eastAsia="MS Mincho" w:hAnsi="Arial" w:cs="Arial"/>
          <w:b/>
          <w:sz w:val="24"/>
          <w:lang w:eastAsia="en-US"/>
        </w:rPr>
        <w:tab/>
      </w:r>
      <w:r w:rsidRPr="00C71D43">
        <w:rPr>
          <w:rFonts w:ascii="Arial" w:eastAsia="MS Mincho" w:hAnsi="Arial" w:cs="Arial"/>
          <w:b/>
          <w:sz w:val="24"/>
          <w:lang w:eastAsia="en-US"/>
        </w:rPr>
        <w:t>R2-25</w:t>
      </w:r>
      <w:r w:rsidR="00C71D43" w:rsidRPr="00C71D43">
        <w:rPr>
          <w:rFonts w:ascii="Arial" w:eastAsia="MS Mincho" w:hAnsi="Arial" w:cs="Arial"/>
          <w:b/>
          <w:sz w:val="24"/>
          <w:lang w:eastAsia="en-US"/>
        </w:rPr>
        <w:t>02189</w:t>
      </w:r>
    </w:p>
    <w:p w14:paraId="4A711EC7" w14:textId="77777777" w:rsidR="00B06CB8" w:rsidRDefault="00B06CB8" w:rsidP="00B06CB8">
      <w:pPr>
        <w:tabs>
          <w:tab w:val="right" w:pos="9639"/>
        </w:tabs>
        <w:overflowPunct/>
        <w:autoSpaceDE/>
        <w:autoSpaceDN/>
        <w:adjustRightInd/>
        <w:spacing w:after="0"/>
        <w:rPr>
          <w:rFonts w:ascii="Arial" w:hAnsi="Arial" w:cs="Arial"/>
          <w:b/>
          <w:sz w:val="24"/>
          <w:lang w:eastAsia="en-US"/>
        </w:rPr>
      </w:pPr>
      <w:r>
        <w:rPr>
          <w:rFonts w:ascii="Arial" w:eastAsia="MS Mincho" w:hAnsi="Arial" w:cs="Arial"/>
          <w:b/>
          <w:sz w:val="24"/>
          <w:lang w:eastAsia="en-US"/>
        </w:rPr>
        <w:t>Wuhan, China, 7</w:t>
      </w:r>
      <w:r>
        <w:rPr>
          <w:rFonts w:ascii="Arial" w:eastAsia="MS Mincho" w:hAnsi="Arial" w:cs="Arial"/>
          <w:b/>
          <w:sz w:val="24"/>
          <w:vertAlign w:val="superscript"/>
          <w:lang w:eastAsia="en-US"/>
        </w:rPr>
        <w:t>th</w:t>
      </w:r>
      <w:r>
        <w:rPr>
          <w:rFonts w:ascii="Arial" w:eastAsia="MS Mincho" w:hAnsi="Arial" w:cs="Arial"/>
          <w:b/>
          <w:sz w:val="24"/>
          <w:lang w:eastAsia="en-US"/>
        </w:rPr>
        <w:t xml:space="preserve"> – 11</w:t>
      </w:r>
      <w:r>
        <w:rPr>
          <w:rFonts w:ascii="Arial" w:eastAsia="MS Mincho" w:hAnsi="Arial" w:cs="Arial"/>
          <w:b/>
          <w:sz w:val="24"/>
          <w:vertAlign w:val="superscript"/>
          <w:lang w:eastAsia="en-US"/>
        </w:rPr>
        <w:t>th</w:t>
      </w:r>
      <w:r>
        <w:rPr>
          <w:rFonts w:ascii="Arial" w:eastAsia="MS Mincho" w:hAnsi="Arial" w:cs="Arial"/>
          <w:b/>
          <w:sz w:val="24"/>
          <w:lang w:eastAsia="en-US"/>
        </w:rPr>
        <w:t xml:space="preserve"> April 2025</w:t>
      </w:r>
    </w:p>
    <w:p w14:paraId="51E0FBC8" w14:textId="46F70F33" w:rsidR="00BF4673" w:rsidRPr="00181043" w:rsidRDefault="00BF4673" w:rsidP="00BF4673">
      <w:pPr>
        <w:pStyle w:val="CRCoverPage"/>
        <w:outlineLvl w:val="0"/>
        <w:rPr>
          <w:b/>
          <w:noProof/>
          <w:sz w:val="24"/>
        </w:rPr>
      </w:pPr>
      <w:r w:rsidRPr="001267E8">
        <w:rPr>
          <w:b/>
          <w:noProof/>
          <w:sz w:val="24"/>
        </w:rPr>
        <w:t xml:space="preserve">                            </w:t>
      </w:r>
    </w:p>
    <w:p w14:paraId="08831953" w14:textId="3F9466D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w:t>
      </w:r>
      <w:r w:rsidR="0090708C">
        <w:rPr>
          <w:rFonts w:ascii="Arial" w:eastAsia="MS Mincho" w:hAnsi="Arial" w:cs="Arial"/>
          <w:b/>
          <w:bCs/>
          <w:color w:val="auto"/>
          <w:sz w:val="24"/>
          <w:lang w:eastAsia="en-US"/>
        </w:rPr>
        <w:t>3</w:t>
      </w:r>
    </w:p>
    <w:p w14:paraId="286F2DEA" w14:textId="7956234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sidRPr="001A3A36">
        <w:rPr>
          <w:rFonts w:ascii="Arial" w:eastAsia="Times New Roman" w:hAnsi="Arial" w:cs="Arial"/>
          <w:b/>
          <w:bCs/>
          <w:color w:val="auto"/>
          <w:sz w:val="24"/>
          <w:lang w:eastAsia="en-US"/>
        </w:rPr>
        <w:t>Apple</w:t>
      </w:r>
      <w:r w:rsidR="000706AF" w:rsidRPr="001A3A36">
        <w:rPr>
          <w:rFonts w:ascii="Arial" w:eastAsia="Times New Roman" w:hAnsi="Arial" w:cs="Arial"/>
          <w:b/>
          <w:bCs/>
          <w:color w:val="auto"/>
          <w:sz w:val="24"/>
          <w:lang w:eastAsia="en-US"/>
        </w:rPr>
        <w:t xml:space="preserve">, </w:t>
      </w:r>
      <w:r w:rsidR="001A3A36" w:rsidRPr="001A3A36">
        <w:rPr>
          <w:rFonts w:ascii="Arial" w:eastAsia="Times New Roman" w:hAnsi="Arial" w:cs="Arial"/>
          <w:b/>
          <w:bCs/>
          <w:color w:val="auto"/>
          <w:sz w:val="24"/>
          <w:lang w:eastAsia="en-US"/>
        </w:rPr>
        <w:t>Fir</w:t>
      </w:r>
      <w:r w:rsidR="001A3A36">
        <w:rPr>
          <w:rFonts w:ascii="Arial" w:eastAsia="Times New Roman" w:hAnsi="Arial" w:cs="Arial"/>
          <w:b/>
          <w:bCs/>
          <w:color w:val="auto"/>
          <w:sz w:val="24"/>
          <w:lang w:eastAsia="en-US"/>
        </w:rPr>
        <w:t>stNet, Ericsson, AT&amp;T</w:t>
      </w:r>
      <w:r w:rsidR="001A7E6F">
        <w:rPr>
          <w:rFonts w:ascii="Arial" w:eastAsia="Times New Roman" w:hAnsi="Arial" w:cs="Arial"/>
          <w:b/>
          <w:bCs/>
          <w:color w:val="auto"/>
          <w:sz w:val="24"/>
          <w:lang w:eastAsia="en-US"/>
        </w:rPr>
        <w:t>, Kyocera</w:t>
      </w:r>
    </w:p>
    <w:p w14:paraId="4C413CA7" w14:textId="67ECF5B7"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E661B4">
        <w:rPr>
          <w:rFonts w:ascii="AppleSystemUIFont" w:hAnsi="AppleSystemUIFont" w:cs="AppleSystemUIFont"/>
          <w:b/>
          <w:bCs/>
          <w:color w:val="auto"/>
          <w:sz w:val="26"/>
          <w:szCs w:val="26"/>
          <w:lang w:eastAsia="zh-CN"/>
        </w:rPr>
        <w:t>F</w:t>
      </w:r>
      <w:r w:rsidR="00B06CB8">
        <w:rPr>
          <w:rFonts w:ascii="AppleSystemUIFont" w:hAnsi="AppleSystemUIFont" w:cs="AppleSystemUIFont"/>
          <w:b/>
          <w:bCs/>
          <w:color w:val="auto"/>
          <w:sz w:val="26"/>
          <w:szCs w:val="26"/>
          <w:lang w:eastAsia="zh-CN"/>
        </w:rPr>
        <w:t xml:space="preserve">ast </w:t>
      </w:r>
      <w:r w:rsidR="00E661B4">
        <w:rPr>
          <w:rFonts w:ascii="AppleSystemUIFont" w:hAnsi="AppleSystemUIFont" w:cs="AppleSystemUIFont"/>
          <w:b/>
          <w:bCs/>
          <w:color w:val="auto"/>
          <w:sz w:val="26"/>
          <w:szCs w:val="26"/>
          <w:lang w:eastAsia="zh-CN"/>
        </w:rPr>
        <w:t xml:space="preserve">&amp; Parallel </w:t>
      </w:r>
      <w:r w:rsidR="00B06CB8">
        <w:rPr>
          <w:rFonts w:ascii="AppleSystemUIFont" w:hAnsi="AppleSystemUIFont" w:cs="AppleSystemUIFont"/>
          <w:b/>
          <w:bCs/>
          <w:color w:val="auto"/>
          <w:sz w:val="26"/>
          <w:szCs w:val="26"/>
          <w:lang w:eastAsia="zh-CN"/>
        </w:rPr>
        <w:t xml:space="preserve">RRC </w:t>
      </w:r>
      <w:r w:rsidR="00E661B4">
        <w:rPr>
          <w:rFonts w:ascii="AppleSystemUIFont" w:hAnsi="AppleSystemUIFont" w:cs="AppleSystemUIFont"/>
          <w:b/>
          <w:bCs/>
          <w:color w:val="auto"/>
          <w:sz w:val="26"/>
          <w:szCs w:val="26"/>
          <w:lang w:eastAsia="zh-CN"/>
        </w:rPr>
        <w:t>E</w:t>
      </w:r>
      <w:r w:rsidR="00B06CB8">
        <w:rPr>
          <w:rFonts w:ascii="AppleSystemUIFont" w:hAnsi="AppleSystemUIFont" w:cs="AppleSystemUIFont"/>
          <w:b/>
          <w:bCs/>
          <w:color w:val="auto"/>
          <w:sz w:val="26"/>
          <w:szCs w:val="26"/>
          <w:lang w:eastAsia="zh-CN"/>
        </w:rPr>
        <w:t>stablishment</w:t>
      </w:r>
      <w:r w:rsidR="00E661B4">
        <w:rPr>
          <w:rFonts w:ascii="AppleSystemUIFont" w:hAnsi="AppleSystemUIFont" w:cs="AppleSystemUIFont"/>
          <w:b/>
          <w:bCs/>
          <w:color w:val="auto"/>
          <w:sz w:val="26"/>
          <w:szCs w:val="26"/>
          <w:lang w:eastAsia="zh-CN"/>
        </w:rPr>
        <w:t>/C</w:t>
      </w:r>
      <w:r w:rsidR="00B06CB8">
        <w:rPr>
          <w:rFonts w:ascii="AppleSystemUIFont" w:hAnsi="AppleSystemUIFont" w:cs="AppleSystemUIFont"/>
          <w:b/>
          <w:bCs/>
          <w:color w:val="auto"/>
          <w:sz w:val="26"/>
          <w:szCs w:val="26"/>
          <w:lang w:eastAsia="zh-CN"/>
        </w:rPr>
        <w:t>onfiguration</w:t>
      </w:r>
      <w:r w:rsidR="00E661B4">
        <w:rPr>
          <w:rFonts w:ascii="AppleSystemUIFont" w:hAnsi="AppleSystemUIFont" w:cs="AppleSystemUIFont"/>
          <w:b/>
          <w:bCs/>
          <w:color w:val="auto"/>
          <w:sz w:val="26"/>
          <w:szCs w:val="26"/>
          <w:lang w:eastAsia="zh-CN"/>
        </w:rPr>
        <w:t xml:space="preserve"> for Multi-hop U2N relay</w:t>
      </w:r>
      <w:r w:rsidR="008378D4">
        <w:rPr>
          <w:rFonts w:ascii="AppleSystemUIFont" w:hAnsi="AppleSystemUIFont" w:cs="AppleSystemUIFont"/>
          <w:b/>
          <w:bCs/>
          <w:color w:val="auto"/>
          <w:sz w:val="26"/>
          <w:szCs w:val="26"/>
          <w:lang w:eastAsia="zh-CN"/>
        </w:rPr>
        <w:t>ing</w:t>
      </w:r>
    </w:p>
    <w:p w14:paraId="7DC0B9EA" w14:textId="224EC37E"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90708C" w:rsidRPr="0090708C">
        <w:rPr>
          <w:rFonts w:ascii="Arial" w:eastAsia="Times New Roman" w:hAnsi="Arial" w:cs="Arial"/>
          <w:b/>
          <w:bCs/>
          <w:color w:val="auto"/>
          <w:sz w:val="24"/>
          <w:lang w:val="en-GB" w:eastAsia="en-US"/>
        </w:rPr>
        <w:t>NR_SL_relay_</w:t>
      </w:r>
      <w:r w:rsidR="00185C30">
        <w:rPr>
          <w:rFonts w:ascii="Arial" w:eastAsia="Times New Roman" w:hAnsi="Arial" w:cs="Arial"/>
          <w:b/>
          <w:bCs/>
          <w:color w:val="auto"/>
          <w:sz w:val="24"/>
          <w:lang w:val="en-GB" w:eastAsia="en-US"/>
        </w:rPr>
        <w:t>multihop</w:t>
      </w:r>
      <w:proofErr w:type="spellEnd"/>
      <w:r w:rsidR="00B06CB8">
        <w:rPr>
          <w:rFonts w:ascii="Arial" w:eastAsia="Times New Roman" w:hAnsi="Arial" w:cs="Arial"/>
          <w:b/>
          <w:bCs/>
          <w:color w:val="auto"/>
          <w:sz w:val="24"/>
          <w:lang w:val="en-GB" w:eastAsia="en-US"/>
        </w:rPr>
        <w:t xml:space="preserve"> </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1A4B926F" w14:textId="6AFCE7F9" w:rsidR="00E661B4" w:rsidRDefault="00E661B4" w:rsidP="00647F3E">
      <w:pPr>
        <w:spacing w:before="100" w:beforeAutospacing="1" w:after="100" w:afterAutospacing="1"/>
        <w:rPr>
          <w:lang w:eastAsia="zh-CN"/>
        </w:rPr>
      </w:pPr>
      <w:bookmarkStart w:id="0" w:name="_Hlk61519723"/>
      <w:r>
        <w:rPr>
          <w:lang w:eastAsia="zh-CN"/>
        </w:rPr>
        <w:t xml:space="preserve">For </w:t>
      </w:r>
      <w:r w:rsidR="008F792F">
        <w:rPr>
          <w:lang w:eastAsia="zh-CN"/>
        </w:rPr>
        <w:t xml:space="preserve">the baseline </w:t>
      </w:r>
      <w:r>
        <w:rPr>
          <w:lang w:eastAsia="zh-CN"/>
        </w:rPr>
        <w:t xml:space="preserve">Control Plane </w:t>
      </w:r>
      <w:r w:rsidR="008E62E4">
        <w:rPr>
          <w:lang w:eastAsia="zh-CN"/>
        </w:rPr>
        <w:t>Approach (</w:t>
      </w:r>
      <w:r>
        <w:rPr>
          <w:lang w:eastAsia="zh-CN"/>
        </w:rPr>
        <w:t>Approach 1</w:t>
      </w:r>
      <w:r w:rsidR="008E62E4">
        <w:rPr>
          <w:lang w:eastAsia="zh-CN"/>
        </w:rPr>
        <w:t>)</w:t>
      </w:r>
      <w:r>
        <w:rPr>
          <w:lang w:eastAsia="zh-CN"/>
        </w:rPr>
        <w:t xml:space="preserve">, each intermediate relay UE(s) needs </w:t>
      </w:r>
      <w:r w:rsidR="00563819">
        <w:rPr>
          <w:lang w:eastAsia="zh-CN"/>
        </w:rPr>
        <w:t xml:space="preserve">to </w:t>
      </w:r>
      <w:r>
        <w:rPr>
          <w:lang w:eastAsia="zh-CN"/>
        </w:rPr>
        <w:t xml:space="preserve">enter RRC_CONNECTED state </w:t>
      </w:r>
      <w:r w:rsidR="008F792F">
        <w:rPr>
          <w:lang w:eastAsia="zh-CN"/>
        </w:rPr>
        <w:t>individually</w:t>
      </w:r>
      <w:r>
        <w:rPr>
          <w:lang w:eastAsia="zh-CN"/>
        </w:rPr>
        <w:t xml:space="preserve"> before the remote UE can establish the end-to-end RRC connection successfully. This </w:t>
      </w:r>
      <w:r w:rsidR="007978DE">
        <w:rPr>
          <w:lang w:eastAsia="zh-CN"/>
        </w:rPr>
        <w:t>creates</w:t>
      </w:r>
      <w:r>
        <w:rPr>
          <w:lang w:eastAsia="zh-CN"/>
        </w:rPr>
        <w:t xml:space="preserve"> a significant latency for RRC connection setup &amp; configuration.</w:t>
      </w:r>
    </w:p>
    <w:p w14:paraId="4E5120AF" w14:textId="03EDF9A2" w:rsidR="008B75A1" w:rsidRDefault="008B75A1" w:rsidP="00647F3E">
      <w:pPr>
        <w:spacing w:before="100" w:beforeAutospacing="1" w:after="100" w:afterAutospacing="1"/>
        <w:rPr>
          <w:lang w:eastAsia="zh-CN"/>
        </w:rPr>
      </w:pPr>
      <w:r>
        <w:rPr>
          <w:lang w:eastAsia="zh-CN"/>
        </w:rPr>
        <w:t>I</w:t>
      </w:r>
      <w:r w:rsidR="00260B93">
        <w:rPr>
          <w:lang w:eastAsia="zh-CN"/>
        </w:rPr>
        <w:t>n this paper, we</w:t>
      </w:r>
      <w:r w:rsidR="00AD1481">
        <w:rPr>
          <w:lang w:eastAsia="zh-CN"/>
        </w:rPr>
        <w:t xml:space="preserve"> </w:t>
      </w:r>
      <w:r w:rsidR="00E661B4">
        <w:rPr>
          <w:lang w:eastAsia="zh-CN"/>
        </w:rPr>
        <w:t xml:space="preserve">analyze this latency problem and propose </w:t>
      </w:r>
      <w:r w:rsidR="008166CF">
        <w:rPr>
          <w:lang w:eastAsia="zh-CN"/>
        </w:rPr>
        <w:t xml:space="preserve">a </w:t>
      </w:r>
      <w:r w:rsidR="00E661B4">
        <w:rPr>
          <w:lang w:eastAsia="zh-CN"/>
        </w:rPr>
        <w:t>solution to allow parallel RRC connection setup so that the remote UE and relay UEs can obtain necessary configuration</w:t>
      </w:r>
      <w:r w:rsidR="00AD730F">
        <w:rPr>
          <w:lang w:eastAsia="zh-CN"/>
        </w:rPr>
        <w:t>(s)</w:t>
      </w:r>
      <w:r w:rsidR="00E661B4">
        <w:rPr>
          <w:lang w:eastAsia="zh-CN"/>
        </w:rPr>
        <w:t xml:space="preserve"> to support end-to-end traffic with </w:t>
      </w:r>
      <w:r w:rsidR="001F0DC3">
        <w:rPr>
          <w:lang w:eastAsia="zh-CN"/>
        </w:rPr>
        <w:t>reduced</w:t>
      </w:r>
      <w:r w:rsidR="00E661B4">
        <w:rPr>
          <w:lang w:eastAsia="zh-CN"/>
        </w:rPr>
        <w:t xml:space="preserve"> latency.</w:t>
      </w:r>
      <w:r w:rsidR="00AD1481">
        <w:rPr>
          <w:lang w:eastAsia="zh-CN"/>
        </w:rPr>
        <w:t xml:space="preserve"> </w:t>
      </w: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721F5D3D" w14:textId="5DB4EAEE" w:rsidR="00E661B4" w:rsidRDefault="00E661B4" w:rsidP="00040351">
      <w:pPr>
        <w:spacing w:before="60" w:after="60"/>
        <w:jc w:val="both"/>
        <w:rPr>
          <w:rFonts w:eastAsia="Malgun Gothic"/>
          <w:lang w:val="en-GB" w:eastAsia="ko-KR"/>
        </w:rPr>
      </w:pPr>
      <w:r>
        <w:rPr>
          <w:rFonts w:eastAsia="Malgun Gothic"/>
          <w:lang w:val="en-GB" w:eastAsia="ko-KR"/>
        </w:rPr>
        <w:t>The current baseline procedure largely reuses the legacy Layer-2 UE-to-NW relay design. Basically, an intermediate relay UE, upon the reception of a child node’s connection setup request, would act as similar to Layer-2 U2N remote UE and enter RRC_CONNECTED</w:t>
      </w:r>
      <w:r w:rsidR="00AD730F">
        <w:rPr>
          <w:rFonts w:eastAsia="Malgun Gothic"/>
          <w:lang w:val="en-GB" w:eastAsia="ko-KR"/>
        </w:rPr>
        <w:t xml:space="preserve"> itself</w:t>
      </w:r>
      <w:r>
        <w:rPr>
          <w:rFonts w:eastAsia="Malgun Gothic"/>
          <w:lang w:val="en-GB" w:eastAsia="ko-KR"/>
        </w:rPr>
        <w:t xml:space="preserve"> first. As a result, the forwarding operation (in either UL or DL) will be on hold until this intermediate relay UE has been configured successfully via dedicated RRC signalling by gNB. </w:t>
      </w:r>
    </w:p>
    <w:p w14:paraId="302268FE" w14:textId="464374B0" w:rsidR="00E661B4" w:rsidRDefault="00E661B4" w:rsidP="00E661B4">
      <w:pPr>
        <w:spacing w:before="60" w:after="60"/>
        <w:jc w:val="both"/>
        <w:rPr>
          <w:rFonts w:eastAsia="Malgun Gothic"/>
          <w:lang w:val="en-GB" w:eastAsia="ko-KR"/>
        </w:rPr>
      </w:pPr>
      <w:r>
        <w:rPr>
          <w:rFonts w:eastAsia="Malgun Gothic"/>
          <w:lang w:val="en-GB" w:eastAsia="ko-KR"/>
        </w:rPr>
        <w:t xml:space="preserve">This “on-hold” requirement </w:t>
      </w:r>
      <w:r w:rsidR="00AD730F">
        <w:rPr>
          <w:rFonts w:eastAsia="Malgun Gothic"/>
          <w:lang w:val="en-GB" w:eastAsia="ko-KR"/>
        </w:rPr>
        <w:t>increase</w:t>
      </w:r>
      <w:r w:rsidR="00853BB5">
        <w:rPr>
          <w:rFonts w:eastAsia="Malgun Gothic"/>
          <w:lang w:val="en-GB" w:eastAsia="ko-KR"/>
        </w:rPr>
        <w:t>s</w:t>
      </w:r>
      <w:r>
        <w:rPr>
          <w:rFonts w:eastAsia="Malgun Gothic"/>
          <w:lang w:val="en-GB" w:eastAsia="ko-KR"/>
        </w:rPr>
        <w:t xml:space="preserve"> the end-to-end setup latency</w:t>
      </w:r>
      <w:r w:rsidR="00AD730F">
        <w:rPr>
          <w:rFonts w:eastAsia="Malgun Gothic"/>
          <w:lang w:val="en-GB" w:eastAsia="ko-KR"/>
        </w:rPr>
        <w:t xml:space="preserve"> significantly</w:t>
      </w:r>
      <w:r>
        <w:rPr>
          <w:rFonts w:eastAsia="Malgun Gothic"/>
          <w:lang w:val="en-GB" w:eastAsia="ko-KR"/>
        </w:rPr>
        <w:t xml:space="preserve"> because each UE in the multi-hop path need</w:t>
      </w:r>
      <w:r w:rsidR="001E051B">
        <w:rPr>
          <w:rFonts w:eastAsia="Malgun Gothic"/>
          <w:lang w:val="en-GB" w:eastAsia="ko-KR"/>
        </w:rPr>
        <w:t>s</w:t>
      </w:r>
      <w:r>
        <w:rPr>
          <w:rFonts w:eastAsia="Malgun Gothic"/>
          <w:lang w:val="en-GB" w:eastAsia="ko-KR"/>
        </w:rPr>
        <w:t xml:space="preserve"> </w:t>
      </w:r>
      <w:r w:rsidR="001E051B">
        <w:rPr>
          <w:rFonts w:eastAsia="Malgun Gothic"/>
          <w:lang w:val="en-GB" w:eastAsia="ko-KR"/>
        </w:rPr>
        <w:t xml:space="preserve">to </w:t>
      </w:r>
      <w:r>
        <w:rPr>
          <w:rFonts w:eastAsia="Malgun Gothic"/>
          <w:lang w:val="en-GB" w:eastAsia="ko-KR"/>
        </w:rPr>
        <w:t xml:space="preserve">wait for its next-hop node to enter RRC_CONNECTED first. Therefore, each of the UEs only enter </w:t>
      </w:r>
      <w:r w:rsidR="000C762E">
        <w:rPr>
          <w:rFonts w:eastAsia="Malgun Gothic"/>
          <w:lang w:val="en-GB" w:eastAsia="ko-KR"/>
        </w:rPr>
        <w:t>RRC_</w:t>
      </w:r>
      <w:r>
        <w:rPr>
          <w:rFonts w:eastAsia="Malgun Gothic"/>
          <w:lang w:val="en-GB" w:eastAsia="ko-KR"/>
        </w:rPr>
        <w:t xml:space="preserve">CONNECTED in a sequential manner in the order of “Last Relay UE” </w:t>
      </w:r>
      <w:r w:rsidRPr="00E661B4">
        <w:rPr>
          <w:rFonts w:eastAsia="Malgun Gothic" w:hint="eastAsia"/>
          <w:lang w:val="en-GB" w:eastAsia="ko-KR"/>
        </w:rPr>
        <w:sym w:font="Wingdings" w:char="F0E0"/>
      </w:r>
      <w:r>
        <w:rPr>
          <w:rFonts w:eastAsia="Malgun Gothic"/>
          <w:lang w:val="en-GB" w:eastAsia="ko-KR"/>
        </w:rPr>
        <w:t xml:space="preserve"> “2</w:t>
      </w:r>
      <w:r w:rsidRPr="00E661B4">
        <w:rPr>
          <w:rFonts w:eastAsia="Malgun Gothic"/>
          <w:vertAlign w:val="superscript"/>
          <w:lang w:val="en-GB" w:eastAsia="ko-KR"/>
        </w:rPr>
        <w:t>nd</w:t>
      </w:r>
      <w:r>
        <w:rPr>
          <w:rFonts w:eastAsia="Malgun Gothic"/>
          <w:lang w:val="en-GB" w:eastAsia="ko-KR"/>
        </w:rPr>
        <w:t xml:space="preserve"> Intermediate Relay UE” </w:t>
      </w:r>
      <w:r w:rsidRPr="00E661B4">
        <w:rPr>
          <w:rFonts w:eastAsia="Malgun Gothic" w:hint="eastAsia"/>
          <w:lang w:val="en-GB" w:eastAsia="ko-KR"/>
        </w:rPr>
        <w:sym w:font="Wingdings" w:char="F0E0"/>
      </w:r>
      <w:r>
        <w:rPr>
          <w:rFonts w:eastAsia="Malgun Gothic"/>
          <w:lang w:val="en-GB" w:eastAsia="ko-KR"/>
        </w:rPr>
        <w:t>”1</w:t>
      </w:r>
      <w:r w:rsidRPr="00E661B4">
        <w:rPr>
          <w:rFonts w:eastAsia="Malgun Gothic"/>
          <w:vertAlign w:val="superscript"/>
          <w:lang w:val="en-GB" w:eastAsia="ko-KR"/>
        </w:rPr>
        <w:t>st</w:t>
      </w:r>
      <w:r>
        <w:rPr>
          <w:rFonts w:eastAsia="Malgun Gothic"/>
          <w:lang w:val="en-GB" w:eastAsia="ko-KR"/>
        </w:rPr>
        <w:t xml:space="preserve"> Intermediate Relay UE” </w:t>
      </w:r>
      <w:r w:rsidRPr="00E661B4">
        <w:rPr>
          <w:rFonts w:eastAsia="Malgun Gothic" w:hint="eastAsia"/>
          <w:lang w:val="en-GB" w:eastAsia="ko-KR"/>
        </w:rPr>
        <w:sym w:font="Wingdings" w:char="F0E0"/>
      </w:r>
      <w:r>
        <w:rPr>
          <w:rFonts w:eastAsia="Malgun Gothic"/>
          <w:lang w:val="en-GB" w:eastAsia="ko-KR"/>
        </w:rPr>
        <w:t xml:space="preserve"> Remote UE, as shown in Figure 1. </w:t>
      </w:r>
    </w:p>
    <w:p w14:paraId="551AB414" w14:textId="7B1EB70E" w:rsidR="00E661B4" w:rsidRDefault="00E661B4" w:rsidP="00E661B4">
      <w:pPr>
        <w:spacing w:before="60" w:after="60"/>
        <w:jc w:val="both"/>
        <w:rPr>
          <w:rFonts w:eastAsia="Malgun Gothic"/>
          <w:lang w:val="en-GB" w:eastAsia="ko-KR"/>
        </w:rPr>
      </w:pPr>
      <w:r>
        <w:rPr>
          <w:rFonts w:eastAsia="Malgun Gothic"/>
          <w:lang w:val="en-GB" w:eastAsia="ko-KR"/>
        </w:rPr>
        <w:t xml:space="preserve">In the example </w:t>
      </w:r>
      <w:r w:rsidR="004115CC">
        <w:rPr>
          <w:rFonts w:eastAsia="Malgun Gothic"/>
          <w:lang w:val="en-GB" w:eastAsia="ko-KR"/>
        </w:rPr>
        <w:t xml:space="preserve">depicted by </w:t>
      </w:r>
      <w:r>
        <w:rPr>
          <w:rFonts w:eastAsia="Malgun Gothic"/>
          <w:lang w:val="en-GB" w:eastAsia="ko-KR"/>
        </w:rPr>
        <w:t>Figure 1, we assume each of the UE</w:t>
      </w:r>
      <w:r w:rsidR="00B05D69">
        <w:rPr>
          <w:rFonts w:eastAsia="Malgun Gothic"/>
          <w:lang w:val="en-GB" w:eastAsia="ko-KR"/>
        </w:rPr>
        <w:t>s</w:t>
      </w:r>
      <w:r>
        <w:rPr>
          <w:rFonts w:eastAsia="Malgun Gothic"/>
          <w:lang w:val="en-GB" w:eastAsia="ko-KR"/>
        </w:rPr>
        <w:t xml:space="preserve"> is in </w:t>
      </w:r>
      <w:r w:rsidR="00080426">
        <w:rPr>
          <w:rFonts w:eastAsia="Malgun Gothic"/>
          <w:lang w:val="en-GB" w:eastAsia="ko-KR"/>
        </w:rPr>
        <w:t>RRC_</w:t>
      </w:r>
      <w:r>
        <w:rPr>
          <w:rFonts w:eastAsia="Malgun Gothic"/>
          <w:lang w:val="en-GB" w:eastAsia="ko-KR"/>
        </w:rPr>
        <w:t>IDLE state. When the Layer 2 Remote UE send</w:t>
      </w:r>
      <w:r w:rsidR="005745FE">
        <w:rPr>
          <w:rFonts w:eastAsia="Malgun Gothic"/>
          <w:lang w:val="en-GB" w:eastAsia="ko-KR"/>
        </w:rPr>
        <w:t>s</w:t>
      </w:r>
      <w:r>
        <w:rPr>
          <w:rFonts w:eastAsia="Malgun Gothic"/>
          <w:lang w:val="en-GB" w:eastAsia="ko-KR"/>
        </w:rPr>
        <w:t xml:space="preserve"> its first RRC message (</w:t>
      </w:r>
      <w:proofErr w:type="spellStart"/>
      <w:r w:rsidRPr="00E661B4">
        <w:rPr>
          <w:rFonts w:eastAsia="Malgun Gothic"/>
          <w:i/>
          <w:iCs/>
          <w:lang w:val="en-GB" w:eastAsia="ko-KR"/>
        </w:rPr>
        <w:t>RRCSetupRequest</w:t>
      </w:r>
      <w:proofErr w:type="spellEnd"/>
      <w:r>
        <w:rPr>
          <w:rFonts w:eastAsia="Malgun Gothic"/>
          <w:lang w:val="en-GB" w:eastAsia="ko-KR"/>
        </w:rPr>
        <w:t xml:space="preserve">) via SL-RLC0, the receiving relay UE in </w:t>
      </w:r>
      <w:r w:rsidR="000A1229">
        <w:rPr>
          <w:rFonts w:eastAsia="Malgun Gothic"/>
          <w:lang w:val="en-GB" w:eastAsia="ko-KR"/>
        </w:rPr>
        <w:t>RRC_</w:t>
      </w:r>
      <w:r>
        <w:rPr>
          <w:rFonts w:eastAsia="Malgun Gothic"/>
          <w:lang w:val="en-GB" w:eastAsia="ko-KR"/>
        </w:rPr>
        <w:t xml:space="preserve">IDLE state </w:t>
      </w:r>
      <w:r w:rsidR="004E2410">
        <w:rPr>
          <w:rFonts w:eastAsia="Malgun Gothic"/>
          <w:lang w:val="en-GB" w:eastAsia="ko-KR"/>
        </w:rPr>
        <w:t>must</w:t>
      </w:r>
      <w:r>
        <w:rPr>
          <w:rFonts w:eastAsia="Malgun Gothic"/>
          <w:lang w:val="en-GB" w:eastAsia="ko-KR"/>
        </w:rPr>
        <w:t xml:space="preserve"> buffer this RRC message and </w:t>
      </w:r>
      <w:r w:rsidR="004E2410">
        <w:rPr>
          <w:rFonts w:eastAsia="Malgun Gothic"/>
          <w:lang w:val="en-GB" w:eastAsia="ko-KR"/>
        </w:rPr>
        <w:t xml:space="preserve">send </w:t>
      </w:r>
      <w:r>
        <w:rPr>
          <w:rFonts w:eastAsia="Malgun Gothic"/>
          <w:lang w:val="en-GB" w:eastAsia="ko-KR"/>
        </w:rPr>
        <w:t xml:space="preserve">its own </w:t>
      </w:r>
      <w:proofErr w:type="spellStart"/>
      <w:r w:rsidRPr="00E661B4">
        <w:rPr>
          <w:rFonts w:eastAsia="Malgun Gothic"/>
          <w:i/>
          <w:iCs/>
          <w:lang w:val="en-GB" w:eastAsia="ko-KR"/>
        </w:rPr>
        <w:t>RRCSetupRequest</w:t>
      </w:r>
      <w:proofErr w:type="spellEnd"/>
      <w:r>
        <w:rPr>
          <w:rFonts w:eastAsia="Malgun Gothic"/>
          <w:lang w:val="en-GB" w:eastAsia="ko-KR"/>
        </w:rPr>
        <w:t xml:space="preserve"> message instead. </w:t>
      </w:r>
      <w:r w:rsidR="00DB7FA3">
        <w:rPr>
          <w:rFonts w:eastAsia="Malgun Gothic"/>
          <w:lang w:val="en-GB" w:eastAsia="ko-KR"/>
        </w:rPr>
        <w:t xml:space="preserve">This sequence repeats </w:t>
      </w:r>
      <w:r>
        <w:rPr>
          <w:rFonts w:eastAsia="Malgun Gothic"/>
          <w:lang w:val="en-GB" w:eastAsia="ko-KR"/>
        </w:rPr>
        <w:t>for every relay UE in the path. Therefore, when the last relay UE enters RRC_</w:t>
      </w:r>
      <w:r w:rsidR="00676E66">
        <w:rPr>
          <w:rFonts w:eastAsia="Malgun Gothic"/>
          <w:lang w:val="en-GB" w:eastAsia="ko-KR"/>
        </w:rPr>
        <w:t>CONNECTED</w:t>
      </w:r>
      <w:r>
        <w:rPr>
          <w:rFonts w:eastAsia="Malgun Gothic"/>
          <w:lang w:val="en-GB" w:eastAsia="ko-KR"/>
        </w:rPr>
        <w:t>, its SUI message will only report its adjacent “remote UE”, which is the 2</w:t>
      </w:r>
      <w:r w:rsidRPr="00E661B4">
        <w:rPr>
          <w:rFonts w:eastAsia="Malgun Gothic"/>
          <w:vertAlign w:val="superscript"/>
          <w:lang w:val="en-GB" w:eastAsia="ko-KR"/>
        </w:rPr>
        <w:t>nd</w:t>
      </w:r>
      <w:r>
        <w:rPr>
          <w:rFonts w:eastAsia="Malgun Gothic"/>
          <w:lang w:val="en-GB" w:eastAsia="ko-KR"/>
        </w:rPr>
        <w:t xml:space="preserve"> intermediate relay UE to gNB, and gNB will allocate a local ID for this intermediate relay and the corresponding configuration for traffic forwarding towards this intermediate relay UE. </w:t>
      </w:r>
      <w:r w:rsidR="00676E66">
        <w:rPr>
          <w:rFonts w:eastAsia="Malgun Gothic"/>
          <w:lang w:val="en-GB" w:eastAsia="ko-KR"/>
        </w:rPr>
        <w:t>Until the RRC Connection setup is complete for all intermediate UEs</w:t>
      </w:r>
      <w:r>
        <w:rPr>
          <w:rFonts w:eastAsia="Malgun Gothic"/>
          <w:lang w:val="en-GB" w:eastAsia="ko-KR"/>
        </w:rPr>
        <w:t xml:space="preserve">, </w:t>
      </w:r>
      <w:r w:rsidR="00676E66">
        <w:rPr>
          <w:rFonts w:eastAsia="Malgun Gothic"/>
          <w:lang w:val="en-GB" w:eastAsia="ko-KR"/>
        </w:rPr>
        <w:t xml:space="preserve">the </w:t>
      </w:r>
      <w:proofErr w:type="spellStart"/>
      <w:r>
        <w:rPr>
          <w:rFonts w:eastAsia="Malgun Gothic"/>
          <w:lang w:val="en-GB" w:eastAsia="ko-KR"/>
        </w:rPr>
        <w:t>gNB</w:t>
      </w:r>
      <w:proofErr w:type="spellEnd"/>
      <w:r>
        <w:rPr>
          <w:rFonts w:eastAsia="Malgun Gothic"/>
          <w:lang w:val="en-GB" w:eastAsia="ko-KR"/>
        </w:rPr>
        <w:t xml:space="preserve"> to be aware of the </w:t>
      </w:r>
      <w:r w:rsidR="00804665">
        <w:rPr>
          <w:rFonts w:eastAsia="Malgun Gothic"/>
          <w:lang w:val="en-GB" w:eastAsia="ko-KR"/>
        </w:rPr>
        <w:t xml:space="preserve">terminal </w:t>
      </w:r>
      <w:r>
        <w:rPr>
          <w:rFonts w:eastAsia="Malgun Gothic"/>
          <w:lang w:val="en-GB" w:eastAsia="ko-KR"/>
        </w:rPr>
        <w:t>remote UE’s request and</w:t>
      </w:r>
      <w:r w:rsidR="00551320">
        <w:rPr>
          <w:rFonts w:eastAsia="Malgun Gothic"/>
          <w:lang w:val="en-GB" w:eastAsia="ko-KR"/>
        </w:rPr>
        <w:t xml:space="preserve"> is thus unable to provide</w:t>
      </w:r>
      <w:r>
        <w:rPr>
          <w:rFonts w:eastAsia="Malgun Gothic"/>
          <w:lang w:val="en-GB" w:eastAsia="ko-KR"/>
        </w:rPr>
        <w:t xml:space="preserve"> support</w:t>
      </w:r>
      <w:r w:rsidR="008542A8">
        <w:rPr>
          <w:rFonts w:eastAsia="Malgun Gothic"/>
          <w:lang w:val="en-GB" w:eastAsia="ko-KR"/>
        </w:rPr>
        <w:t>ing</w:t>
      </w:r>
      <w:r>
        <w:rPr>
          <w:rFonts w:eastAsia="Malgun Gothic"/>
          <w:lang w:val="en-GB" w:eastAsia="ko-KR"/>
        </w:rPr>
        <w:t xml:space="preserve"> configurations for any end-to-end Uu SRB signalling. This will only be possible </w:t>
      </w:r>
      <w:r w:rsidR="00255D8F">
        <w:rPr>
          <w:rFonts w:eastAsia="Malgun Gothic"/>
          <w:lang w:val="en-GB" w:eastAsia="ko-KR"/>
        </w:rPr>
        <w:t xml:space="preserve">when </w:t>
      </w:r>
      <w:r>
        <w:rPr>
          <w:rFonts w:eastAsia="Malgun Gothic"/>
          <w:lang w:val="en-GB" w:eastAsia="ko-KR"/>
        </w:rPr>
        <w:t>the RRC_CONNECTED 1</w:t>
      </w:r>
      <w:r w:rsidRPr="00E661B4">
        <w:rPr>
          <w:rFonts w:eastAsia="Malgun Gothic"/>
          <w:vertAlign w:val="superscript"/>
          <w:lang w:val="en-GB" w:eastAsia="ko-KR"/>
        </w:rPr>
        <w:t>st</w:t>
      </w:r>
      <w:r>
        <w:rPr>
          <w:rFonts w:eastAsia="Malgun Gothic"/>
          <w:lang w:val="en-GB" w:eastAsia="ko-KR"/>
        </w:rPr>
        <w:t xml:space="preserve"> intermediate relay UE report</w:t>
      </w:r>
      <w:r w:rsidR="00776C54">
        <w:rPr>
          <w:rFonts w:eastAsia="Malgun Gothic"/>
          <w:lang w:val="en-GB" w:eastAsia="ko-KR"/>
        </w:rPr>
        <w:t>s</w:t>
      </w:r>
      <w:r>
        <w:rPr>
          <w:rFonts w:eastAsia="Malgun Gothic"/>
          <w:lang w:val="en-GB" w:eastAsia="ko-KR"/>
        </w:rPr>
        <w:t xml:space="preserve"> SUI message to gNB and solicit</w:t>
      </w:r>
      <w:r w:rsidR="00776C54">
        <w:rPr>
          <w:rFonts w:eastAsia="Malgun Gothic"/>
          <w:lang w:val="en-GB" w:eastAsia="ko-KR"/>
        </w:rPr>
        <w:t>s</w:t>
      </w:r>
      <w:r>
        <w:rPr>
          <w:rFonts w:eastAsia="Malgun Gothic"/>
          <w:lang w:val="en-GB" w:eastAsia="ko-KR"/>
        </w:rPr>
        <w:t xml:space="preserve"> the dedicated configuration(s) to forward L2 U2N remote UE’s Uu SRB0 message.</w:t>
      </w:r>
    </w:p>
    <w:p w14:paraId="7F6EE63A" w14:textId="2DABFBAB" w:rsidR="00E661B4" w:rsidRDefault="00E661B4" w:rsidP="00E661B4">
      <w:pPr>
        <w:spacing w:before="60" w:after="60"/>
        <w:jc w:val="both"/>
        <w:rPr>
          <w:rFonts w:eastAsia="Malgun Gothic"/>
          <w:lang w:val="en-GB" w:eastAsia="ko-KR"/>
        </w:rPr>
      </w:pPr>
      <w:r>
        <w:rPr>
          <w:rFonts w:eastAsia="Malgun Gothic"/>
          <w:lang w:val="en-GB" w:eastAsia="ko-KR"/>
        </w:rPr>
        <w:t xml:space="preserve">In summary, because the </w:t>
      </w:r>
      <w:r w:rsidR="000D6440">
        <w:rPr>
          <w:rFonts w:eastAsia="Malgun Gothic"/>
          <w:lang w:val="en-GB" w:eastAsia="ko-KR"/>
        </w:rPr>
        <w:t xml:space="preserve">relay </w:t>
      </w:r>
      <w:r>
        <w:rPr>
          <w:rFonts w:eastAsia="Malgun Gothic"/>
          <w:lang w:val="en-GB" w:eastAsia="ko-KR"/>
        </w:rPr>
        <w:t xml:space="preserve">UEs </w:t>
      </w:r>
      <w:r w:rsidR="003B755C">
        <w:rPr>
          <w:rFonts w:eastAsia="Malgun Gothic"/>
          <w:lang w:val="en-GB" w:eastAsia="ko-KR"/>
        </w:rPr>
        <w:t xml:space="preserve">must </w:t>
      </w:r>
      <w:r>
        <w:rPr>
          <w:rFonts w:eastAsia="Malgun Gothic"/>
          <w:lang w:val="en-GB" w:eastAsia="ko-KR"/>
        </w:rPr>
        <w:t xml:space="preserve">enter </w:t>
      </w:r>
      <w:r w:rsidR="00C975CA">
        <w:rPr>
          <w:rFonts w:eastAsia="Malgun Gothic"/>
          <w:lang w:val="en-GB" w:eastAsia="ko-KR"/>
        </w:rPr>
        <w:t>RRC_CONNECTED</w:t>
      </w:r>
      <w:r>
        <w:rPr>
          <w:rFonts w:eastAsia="Malgun Gothic"/>
          <w:lang w:val="en-GB" w:eastAsia="ko-KR"/>
        </w:rPr>
        <w:t xml:space="preserve"> </w:t>
      </w:r>
      <w:r w:rsidR="00C975CA">
        <w:rPr>
          <w:rFonts w:eastAsia="Malgun Gothic"/>
          <w:lang w:val="en-GB" w:eastAsia="ko-KR"/>
        </w:rPr>
        <w:t>sequentially</w:t>
      </w:r>
      <w:r>
        <w:rPr>
          <w:rFonts w:eastAsia="Malgun Gothic"/>
          <w:lang w:val="en-GB" w:eastAsia="ko-KR"/>
        </w:rPr>
        <w:t xml:space="preserve">, the </w:t>
      </w:r>
      <w:r w:rsidR="00D172B6">
        <w:rPr>
          <w:rFonts w:eastAsia="Malgun Gothic"/>
          <w:lang w:val="en-GB" w:eastAsia="ko-KR"/>
        </w:rPr>
        <w:t xml:space="preserve">relay </w:t>
      </w:r>
      <w:r>
        <w:rPr>
          <w:rFonts w:eastAsia="Malgun Gothic"/>
          <w:lang w:val="en-GB" w:eastAsia="ko-KR"/>
        </w:rPr>
        <w:t xml:space="preserve">UEs send their respective SUI message(s) to solicit relay-related configurations (SRAP mapping, local ID allocation, PC5 Relay RLC channel configurations) </w:t>
      </w:r>
      <w:r w:rsidR="003B755C">
        <w:rPr>
          <w:rFonts w:eastAsia="Malgun Gothic"/>
          <w:lang w:val="en-GB" w:eastAsia="ko-KR"/>
        </w:rPr>
        <w:t>sequentially</w:t>
      </w:r>
      <w:r>
        <w:rPr>
          <w:rFonts w:eastAsia="Malgun Gothic"/>
          <w:lang w:val="en-GB" w:eastAsia="ko-KR"/>
        </w:rPr>
        <w:t>. Hence, all RRC signalling occur</w:t>
      </w:r>
      <w:r w:rsidR="003B755C">
        <w:rPr>
          <w:rFonts w:eastAsia="Malgun Gothic"/>
          <w:lang w:val="en-GB" w:eastAsia="ko-KR"/>
        </w:rPr>
        <w:t>s</w:t>
      </w:r>
      <w:r>
        <w:rPr>
          <w:rFonts w:eastAsia="Malgun Gothic"/>
          <w:lang w:val="en-GB" w:eastAsia="ko-KR"/>
        </w:rPr>
        <w:t xml:space="preserve"> sequentially</w:t>
      </w:r>
      <w:r w:rsidR="00797069">
        <w:rPr>
          <w:rFonts w:eastAsia="Malgun Gothic"/>
          <w:lang w:val="en-GB" w:eastAsia="ko-KR"/>
        </w:rPr>
        <w:t>,</w:t>
      </w:r>
      <w:r>
        <w:rPr>
          <w:rFonts w:eastAsia="Malgun Gothic"/>
          <w:lang w:val="en-GB" w:eastAsia="ko-KR"/>
        </w:rPr>
        <w:t xml:space="preserve"> </w:t>
      </w:r>
      <w:r w:rsidR="00797069">
        <w:rPr>
          <w:rFonts w:eastAsia="Malgun Gothic"/>
          <w:lang w:val="en-GB" w:eastAsia="ko-KR"/>
        </w:rPr>
        <w:t xml:space="preserve"> incurring significant delay which raises scalability concerns</w:t>
      </w:r>
      <w:r>
        <w:rPr>
          <w:rFonts w:eastAsia="Malgun Gothic"/>
          <w:lang w:val="en-GB" w:eastAsia="ko-KR"/>
        </w:rPr>
        <w:t>. For example, the latency and signalling overhead issue</w:t>
      </w:r>
      <w:r w:rsidR="009835BD">
        <w:rPr>
          <w:rFonts w:eastAsia="Malgun Gothic"/>
          <w:lang w:val="en-GB" w:eastAsia="ko-KR"/>
        </w:rPr>
        <w:t>s</w:t>
      </w:r>
      <w:r>
        <w:rPr>
          <w:rFonts w:eastAsia="Malgun Gothic"/>
          <w:lang w:val="en-GB" w:eastAsia="ko-KR"/>
        </w:rPr>
        <w:t xml:space="preserve"> </w:t>
      </w:r>
      <w:r w:rsidR="009835BD">
        <w:rPr>
          <w:rFonts w:eastAsia="Malgun Gothic"/>
          <w:lang w:val="en-GB" w:eastAsia="ko-KR"/>
        </w:rPr>
        <w:t xml:space="preserve">have </w:t>
      </w:r>
      <w:r>
        <w:rPr>
          <w:rFonts w:eastAsia="Malgun Gothic"/>
          <w:lang w:val="en-GB" w:eastAsia="ko-KR"/>
        </w:rPr>
        <w:t xml:space="preserve">been analysed in R2-2409968 [1] and </w:t>
      </w:r>
      <w:r w:rsidR="006B0358">
        <w:rPr>
          <w:rFonts w:eastAsia="Malgun Gothic"/>
          <w:lang w:val="en-GB" w:eastAsia="ko-KR"/>
        </w:rPr>
        <w:t xml:space="preserve">it </w:t>
      </w:r>
      <w:r>
        <w:rPr>
          <w:rFonts w:eastAsia="Malgun Gothic"/>
          <w:lang w:val="en-GB" w:eastAsia="ko-KR"/>
        </w:rPr>
        <w:t>has been shown that</w:t>
      </w:r>
      <w:r w:rsidRPr="00E661B4">
        <w:rPr>
          <w:rFonts w:eastAsia="Malgun Gothic"/>
          <w:lang w:val="en-GB" w:eastAsia="ko-KR"/>
        </w:rPr>
        <w:t xml:space="preserve"> </w:t>
      </w:r>
      <w:r w:rsidR="006B0358">
        <w:rPr>
          <w:rFonts w:eastAsia="Malgun Gothic"/>
          <w:lang w:val="en-GB" w:eastAsia="ko-KR"/>
        </w:rPr>
        <w:t>signalling overhead</w:t>
      </w:r>
      <w:r w:rsidR="00993943">
        <w:rPr>
          <w:rFonts w:eastAsia="Malgun Gothic"/>
          <w:lang w:val="en-GB" w:eastAsia="ko-KR"/>
        </w:rPr>
        <w:t xml:space="preserve"> </w:t>
      </w:r>
      <w:r w:rsidRPr="00E661B4">
        <w:rPr>
          <w:rFonts w:eastAsia="Malgun Gothic"/>
          <w:lang w:val="en-GB" w:eastAsia="ko-KR"/>
        </w:rPr>
        <w:t>increases by O(n</w:t>
      </w:r>
      <w:r w:rsidRPr="00E661B4">
        <w:rPr>
          <w:rFonts w:ascii="Times New Roman Bold" w:eastAsia="Malgun Gothic" w:hAnsi="Times New Roman Bold"/>
          <w:vertAlign w:val="superscript"/>
          <w:lang w:val="en-GB" w:eastAsia="ko-KR"/>
        </w:rPr>
        <w:t>2</w:t>
      </w:r>
      <w:r w:rsidRPr="00E661B4">
        <w:rPr>
          <w:rFonts w:eastAsia="Malgun Gothic"/>
          <w:lang w:val="en-GB" w:eastAsia="ko-KR"/>
        </w:rPr>
        <w:t xml:space="preserve">) with the number of </w:t>
      </w:r>
      <w:r>
        <w:rPr>
          <w:rFonts w:eastAsia="Malgun Gothic"/>
          <w:lang w:val="en-GB" w:eastAsia="ko-KR"/>
        </w:rPr>
        <w:t xml:space="preserve">n </w:t>
      </w:r>
      <w:r w:rsidRPr="00E661B4">
        <w:rPr>
          <w:rFonts w:eastAsia="Malgun Gothic"/>
          <w:lang w:val="en-GB" w:eastAsia="ko-KR"/>
        </w:rPr>
        <w:t>extra hops</w:t>
      </w:r>
      <w:r>
        <w:rPr>
          <w:rFonts w:eastAsia="Malgun Gothic"/>
          <w:lang w:val="en-GB" w:eastAsia="ko-KR"/>
        </w:rPr>
        <w:t>.</w:t>
      </w:r>
    </w:p>
    <w:p w14:paraId="2EADDE90" w14:textId="53A8918D" w:rsidR="00E661B4" w:rsidRDefault="00E661B4" w:rsidP="00E661B4">
      <w:pPr>
        <w:spacing w:before="60" w:after="60"/>
        <w:ind w:left="1440" w:hanging="1440"/>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In baseline approach, the requirement for UEs entering RRC_CON</w:t>
      </w:r>
      <w:r w:rsidR="00681C69">
        <w:rPr>
          <w:rFonts w:eastAsia="Malgun Gothic"/>
          <w:b/>
          <w:bCs/>
          <w:lang w:val="en-GB" w:eastAsia="ko-KR"/>
        </w:rPr>
        <w:t>NECT</w:t>
      </w:r>
      <w:r>
        <w:rPr>
          <w:rFonts w:eastAsia="Malgun Gothic"/>
          <w:b/>
          <w:bCs/>
          <w:lang w:val="en-GB" w:eastAsia="ko-KR"/>
        </w:rPr>
        <w:t xml:space="preserve">ED sequentially causes significant delay, which is not scalable </w:t>
      </w:r>
      <w:r w:rsidR="00402824">
        <w:rPr>
          <w:rFonts w:eastAsia="Malgun Gothic"/>
          <w:b/>
          <w:bCs/>
          <w:lang w:val="en-GB" w:eastAsia="ko-KR"/>
        </w:rPr>
        <w:t xml:space="preserve">as the </w:t>
      </w:r>
      <w:r>
        <w:rPr>
          <w:rFonts w:eastAsia="Malgun Gothic"/>
          <w:b/>
          <w:bCs/>
          <w:lang w:val="en-GB" w:eastAsia="ko-KR"/>
        </w:rPr>
        <w:t>number of hops</w:t>
      </w:r>
      <w:r w:rsidR="00402824">
        <w:rPr>
          <w:rFonts w:eastAsia="Malgun Gothic"/>
          <w:b/>
          <w:bCs/>
          <w:lang w:val="en-GB" w:eastAsia="ko-KR"/>
        </w:rPr>
        <w:t xml:space="preserve"> increases</w:t>
      </w:r>
      <w:r>
        <w:rPr>
          <w:rFonts w:eastAsia="Malgun Gothic"/>
          <w:b/>
          <w:bCs/>
          <w:lang w:val="en-GB" w:eastAsia="ko-KR"/>
        </w:rPr>
        <w:t xml:space="preserve">.  </w:t>
      </w:r>
    </w:p>
    <w:p w14:paraId="0D7E9969" w14:textId="06452D64" w:rsidR="00E661B4" w:rsidRDefault="00E661B4" w:rsidP="00E661B4">
      <w:pPr>
        <w:spacing w:before="60" w:after="60"/>
        <w:jc w:val="both"/>
        <w:rPr>
          <w:rFonts w:eastAsia="Malgun Gothic"/>
          <w:b/>
          <w:bCs/>
          <w:lang w:val="en-GB" w:eastAsia="ko-KR"/>
        </w:rPr>
      </w:pPr>
    </w:p>
    <w:p w14:paraId="6422CFDD" w14:textId="36F2C966" w:rsidR="00E661B4" w:rsidRPr="001C76CA" w:rsidRDefault="00E661B4" w:rsidP="00E661B4">
      <w:pPr>
        <w:spacing w:before="60" w:after="60"/>
        <w:ind w:left="1440" w:hanging="1440"/>
        <w:jc w:val="both"/>
        <w:rPr>
          <w:rFonts w:eastAsia="Malgun Gothic"/>
          <w:b/>
          <w:bCs/>
          <w:lang w:val="en-GB" w:eastAsia="ko-KR"/>
        </w:rPr>
      </w:pPr>
    </w:p>
    <w:p w14:paraId="3FF570E4" w14:textId="5F3FFB80" w:rsidR="00E661B4" w:rsidRDefault="00E661B4" w:rsidP="00040351">
      <w:pPr>
        <w:spacing w:before="60" w:after="60"/>
        <w:jc w:val="both"/>
        <w:rPr>
          <w:rFonts w:eastAsia="Malgun Gothic"/>
          <w:lang w:val="en-GB" w:eastAsia="ko-KR"/>
        </w:rPr>
      </w:pPr>
      <w:r>
        <w:rPr>
          <w:rFonts w:eastAsia="Malgun Gothic"/>
          <w:lang w:val="en-GB" w:eastAsia="ko-KR"/>
        </w:rPr>
        <w:t xml:space="preserve"> </w:t>
      </w:r>
    </w:p>
    <w:p w14:paraId="09F71232" w14:textId="29214948" w:rsidR="00AD1481" w:rsidRDefault="00E661B4" w:rsidP="00AD1481">
      <w:pPr>
        <w:spacing w:before="60" w:after="60"/>
        <w:jc w:val="both"/>
        <w:rPr>
          <w:rFonts w:eastAsia="Malgun Gothic"/>
          <w:lang w:val="en-GB" w:eastAsia="ko-KR"/>
        </w:rPr>
      </w:pPr>
      <w:r w:rsidRPr="00E661B4">
        <w:rPr>
          <w:rFonts w:eastAsia="Malgun Gothic"/>
          <w:noProof/>
          <w:lang w:val="en-GB" w:eastAsia="ko-KR"/>
        </w:rPr>
        <w:lastRenderedPageBreak/>
        <w:drawing>
          <wp:inline distT="0" distB="0" distL="0" distR="0" wp14:anchorId="7D0515A9" wp14:editId="7DAC4B9D">
            <wp:extent cx="6459235" cy="4170556"/>
            <wp:effectExtent l="0" t="0" r="5080" b="0"/>
            <wp:docPr id="6986322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32208" name="Picture 1" descr="A screenshot of a computer program&#10;&#10;AI-generated content may be incorrect."/>
                    <pic:cNvPicPr/>
                  </pic:nvPicPr>
                  <pic:blipFill>
                    <a:blip r:embed="rId8"/>
                    <a:stretch>
                      <a:fillRect/>
                    </a:stretch>
                  </pic:blipFill>
                  <pic:spPr>
                    <a:xfrm>
                      <a:off x="0" y="0"/>
                      <a:ext cx="6475657" cy="4181159"/>
                    </a:xfrm>
                    <a:prstGeom prst="rect">
                      <a:avLst/>
                    </a:prstGeom>
                  </pic:spPr>
                </pic:pic>
              </a:graphicData>
            </a:graphic>
          </wp:inline>
        </w:drawing>
      </w:r>
    </w:p>
    <w:p w14:paraId="0A3E4DDE" w14:textId="2766DFDE" w:rsidR="00AD1481" w:rsidRPr="00F95EC6" w:rsidRDefault="00AD1481" w:rsidP="00F95EC6">
      <w:pPr>
        <w:spacing w:before="60" w:after="60"/>
        <w:jc w:val="center"/>
        <w:rPr>
          <w:rFonts w:eastAsia="Malgun Gothic"/>
          <w:b/>
          <w:bCs/>
          <w:lang w:val="en-GB" w:eastAsia="ko-KR"/>
        </w:rPr>
      </w:pPr>
      <w:r w:rsidRPr="00E676D0">
        <w:rPr>
          <w:rFonts w:eastAsia="Malgun Gothic"/>
          <w:b/>
          <w:bCs/>
          <w:lang w:val="en-GB" w:eastAsia="ko-KR"/>
        </w:rPr>
        <w:t xml:space="preserve">Figure </w:t>
      </w:r>
      <w:r>
        <w:rPr>
          <w:rFonts w:eastAsia="Malgun Gothic"/>
          <w:b/>
          <w:bCs/>
          <w:lang w:val="en-GB" w:eastAsia="ko-KR"/>
        </w:rPr>
        <w:t>1</w:t>
      </w:r>
      <w:r w:rsidRPr="00E676D0">
        <w:rPr>
          <w:rFonts w:eastAsia="Malgun Gothic"/>
          <w:b/>
          <w:bCs/>
          <w:lang w:val="en-GB" w:eastAsia="ko-KR"/>
        </w:rPr>
        <w:t>:</w:t>
      </w:r>
      <w:r>
        <w:rPr>
          <w:rFonts w:eastAsia="Malgun Gothic"/>
          <w:b/>
          <w:bCs/>
          <w:lang w:val="en-GB" w:eastAsia="ko-KR"/>
        </w:rPr>
        <w:t xml:space="preserve"> End-to-End RRC Connection Setup </w:t>
      </w:r>
      <w:r w:rsidR="00E661B4">
        <w:rPr>
          <w:rFonts w:eastAsia="Malgun Gothic"/>
          <w:b/>
          <w:bCs/>
          <w:lang w:val="en-GB" w:eastAsia="ko-KR"/>
        </w:rPr>
        <w:t>&amp; configuration in Baseline procedure</w:t>
      </w:r>
    </w:p>
    <w:p w14:paraId="7324C13F" w14:textId="06E012E8" w:rsidR="00E661B4" w:rsidRDefault="008E521C" w:rsidP="00E661B4">
      <w:pPr>
        <w:spacing w:before="60" w:after="60"/>
        <w:jc w:val="both"/>
        <w:rPr>
          <w:rFonts w:eastAsia="Malgun Gothic"/>
          <w:lang w:val="en-GB" w:eastAsia="ko-KR"/>
        </w:rPr>
      </w:pPr>
      <w:r>
        <w:rPr>
          <w:rFonts w:eastAsia="Malgun Gothic"/>
          <w:lang w:val="en-GB" w:eastAsia="ko-KR"/>
        </w:rPr>
        <w:t>The root cause of</w:t>
      </w:r>
      <w:r w:rsidR="00E661B4">
        <w:rPr>
          <w:rFonts w:eastAsia="Malgun Gothic"/>
          <w:lang w:val="en-GB" w:eastAsia="ko-KR"/>
        </w:rPr>
        <w:t xml:space="preserve"> the above </w:t>
      </w:r>
      <w:r w:rsidR="00037F1B">
        <w:rPr>
          <w:rFonts w:eastAsia="Malgun Gothic"/>
          <w:lang w:val="en-GB" w:eastAsia="ko-KR"/>
        </w:rPr>
        <w:t xml:space="preserve">issue </w:t>
      </w:r>
      <w:r w:rsidR="00E661B4">
        <w:rPr>
          <w:rFonts w:eastAsia="Malgun Gothic"/>
          <w:lang w:val="en-GB" w:eastAsia="ko-KR"/>
        </w:rPr>
        <w:t xml:space="preserve">is the lack of fast end-to-end delivery of Uu RRC messages. As a result, gNB is not aware that there are multiple UEs </w:t>
      </w:r>
      <w:r w:rsidR="00DA6705">
        <w:rPr>
          <w:rFonts w:eastAsia="Malgun Gothic"/>
          <w:lang w:val="en-GB" w:eastAsia="ko-KR"/>
        </w:rPr>
        <w:t xml:space="preserve">requesting transition to </w:t>
      </w:r>
      <w:r w:rsidR="00037F1B">
        <w:rPr>
          <w:rFonts w:eastAsia="Malgun Gothic"/>
          <w:lang w:val="en-GB" w:eastAsia="ko-KR"/>
        </w:rPr>
        <w:t>RRC_</w:t>
      </w:r>
      <w:r w:rsidR="00E661B4">
        <w:rPr>
          <w:rFonts w:eastAsia="Malgun Gothic"/>
          <w:lang w:val="en-GB" w:eastAsia="ko-KR"/>
        </w:rPr>
        <w:t>CONNECTED to enable end-to-end UP traffic. Otherwise, gNB should be able to handle RRC connection establish</w:t>
      </w:r>
      <w:r w:rsidR="00F83D4E">
        <w:rPr>
          <w:rFonts w:eastAsia="Malgun Gothic"/>
          <w:lang w:val="en-GB" w:eastAsia="ko-KR"/>
        </w:rPr>
        <w:t>ment</w:t>
      </w:r>
      <w:r w:rsidR="00E661B4">
        <w:rPr>
          <w:rFonts w:eastAsia="Malgun Gothic"/>
          <w:lang w:val="en-GB" w:eastAsia="ko-KR"/>
        </w:rPr>
        <w:t xml:space="preserve"> procedures in parallel instead of one-by-one. </w:t>
      </w:r>
    </w:p>
    <w:p w14:paraId="52D88A24" w14:textId="37CB07AC" w:rsidR="00E661B4" w:rsidRDefault="00E661B4" w:rsidP="00E661B4">
      <w:pPr>
        <w:spacing w:before="60" w:after="60"/>
        <w:jc w:val="both"/>
        <w:rPr>
          <w:rFonts w:eastAsia="Malgun Gothic"/>
          <w:lang w:val="en-GB" w:eastAsia="ko-KR"/>
        </w:rPr>
      </w:pPr>
      <w:r>
        <w:rPr>
          <w:rFonts w:eastAsia="Malgun Gothic"/>
          <w:lang w:val="en-GB" w:eastAsia="ko-KR"/>
        </w:rPr>
        <w:t>In regards of feasibility of fast end-to-end delivery, it can be analysed separately for Uu hop and PC5 hops:</w:t>
      </w:r>
    </w:p>
    <w:p w14:paraId="4260A4F0" w14:textId="3485208D" w:rsidR="00E661B4" w:rsidRDefault="00E661B4" w:rsidP="00E661B4">
      <w:pPr>
        <w:pStyle w:val="ListParagraph"/>
        <w:numPr>
          <w:ilvl w:val="0"/>
          <w:numId w:val="43"/>
        </w:numPr>
        <w:spacing w:before="60" w:after="60"/>
        <w:ind w:firstLineChars="0"/>
        <w:jc w:val="both"/>
        <w:rPr>
          <w:rFonts w:eastAsia="Malgun Gothic"/>
          <w:lang w:val="en-GB" w:eastAsia="ko-KR"/>
        </w:rPr>
      </w:pPr>
      <w:r>
        <w:rPr>
          <w:rFonts w:eastAsia="Malgun Gothic"/>
          <w:lang w:val="en-GB" w:eastAsia="ko-KR"/>
        </w:rPr>
        <w:t xml:space="preserve">For the PC5 hops between remote UE and relay UE or between relay UEs, the delivery can be accelerated because the PC5 link(s) are already established. SI and Paging forwarding </w:t>
      </w:r>
      <w:proofErr w:type="gramStart"/>
      <w:r>
        <w:rPr>
          <w:rFonts w:eastAsia="Malgun Gothic"/>
          <w:lang w:val="en-GB" w:eastAsia="ko-KR"/>
        </w:rPr>
        <w:t>is</w:t>
      </w:r>
      <w:proofErr w:type="gramEnd"/>
      <w:r>
        <w:rPr>
          <w:rFonts w:eastAsia="Malgun Gothic"/>
          <w:lang w:val="en-GB" w:eastAsia="ko-KR"/>
        </w:rPr>
        <w:t xml:space="preserve"> already feasible before the end-to-end RRC connection establishment. The e2e Uu RRC message is not forwarded promptly </w:t>
      </w:r>
      <w:r w:rsidR="00DE0ABD">
        <w:rPr>
          <w:rFonts w:eastAsia="Malgun Gothic"/>
          <w:lang w:val="en-GB" w:eastAsia="ko-KR"/>
        </w:rPr>
        <w:t>over</w:t>
      </w:r>
      <w:r w:rsidR="00291CEC">
        <w:rPr>
          <w:rFonts w:eastAsia="Malgun Gothic"/>
          <w:lang w:val="en-GB" w:eastAsia="ko-KR"/>
        </w:rPr>
        <w:t xml:space="preserve"> </w:t>
      </w:r>
      <w:r w:rsidR="00DE0ABD">
        <w:rPr>
          <w:rFonts w:eastAsia="Malgun Gothic"/>
          <w:lang w:val="en-GB" w:eastAsia="ko-KR"/>
        </w:rPr>
        <w:t xml:space="preserve">these </w:t>
      </w:r>
      <w:r>
        <w:rPr>
          <w:rFonts w:eastAsia="Malgun Gothic"/>
          <w:lang w:val="en-GB" w:eastAsia="ko-KR"/>
        </w:rPr>
        <w:t xml:space="preserve">hops </w:t>
      </w:r>
      <w:r w:rsidR="00006868">
        <w:rPr>
          <w:rFonts w:eastAsia="Malgun Gothic"/>
          <w:lang w:val="en-GB" w:eastAsia="ko-KR"/>
        </w:rPr>
        <w:t>as</w:t>
      </w:r>
      <w:r>
        <w:rPr>
          <w:rFonts w:eastAsia="Malgun Gothic"/>
          <w:lang w:val="en-GB" w:eastAsia="ko-KR"/>
        </w:rPr>
        <w:t xml:space="preserve"> the </w:t>
      </w:r>
      <w:r w:rsidR="00A90BD2">
        <w:rPr>
          <w:rFonts w:eastAsia="Malgun Gothic"/>
          <w:lang w:val="en-GB" w:eastAsia="ko-KR"/>
        </w:rPr>
        <w:t xml:space="preserve">current </w:t>
      </w:r>
      <w:r>
        <w:rPr>
          <w:rFonts w:eastAsia="Malgun Gothic"/>
          <w:lang w:val="en-GB" w:eastAsia="ko-KR"/>
        </w:rPr>
        <w:t xml:space="preserve">“baseline” design </w:t>
      </w:r>
      <w:r w:rsidR="005C0789">
        <w:rPr>
          <w:rFonts w:eastAsia="Malgun Gothic"/>
          <w:lang w:val="en-GB" w:eastAsia="ko-KR"/>
        </w:rPr>
        <w:t>do</w:t>
      </w:r>
      <w:r w:rsidR="00037F1B">
        <w:rPr>
          <w:rFonts w:eastAsia="Malgun Gothic"/>
          <w:lang w:val="en-GB" w:eastAsia="ko-KR"/>
        </w:rPr>
        <w:t>es</w:t>
      </w:r>
      <w:r w:rsidR="005C0789">
        <w:rPr>
          <w:rFonts w:eastAsia="Malgun Gothic"/>
          <w:lang w:val="en-GB" w:eastAsia="ko-KR"/>
        </w:rPr>
        <w:t xml:space="preserve"> </w:t>
      </w:r>
      <w:r>
        <w:rPr>
          <w:rFonts w:eastAsia="Malgun Gothic"/>
          <w:lang w:val="en-GB" w:eastAsia="ko-KR"/>
        </w:rPr>
        <w:t xml:space="preserve">not </w:t>
      </w:r>
      <w:r w:rsidR="00A90BD2">
        <w:rPr>
          <w:rFonts w:eastAsia="Malgun Gothic"/>
          <w:lang w:val="en-GB" w:eastAsia="ko-KR"/>
        </w:rPr>
        <w:t>consider</w:t>
      </w:r>
      <w:r w:rsidR="00563E96">
        <w:rPr>
          <w:rFonts w:eastAsia="Malgun Gothic"/>
          <w:lang w:val="en-GB" w:eastAsia="ko-KR"/>
        </w:rPr>
        <w:t xml:space="preserve"> </w:t>
      </w:r>
      <w:r>
        <w:rPr>
          <w:rFonts w:eastAsia="Malgun Gothic"/>
          <w:lang w:val="en-GB" w:eastAsia="ko-KR"/>
        </w:rPr>
        <w:t>allow</w:t>
      </w:r>
      <w:r w:rsidR="00563E96">
        <w:rPr>
          <w:rFonts w:eastAsia="Malgun Gothic"/>
          <w:lang w:val="en-GB" w:eastAsia="ko-KR"/>
        </w:rPr>
        <w:t>ing</w:t>
      </w:r>
      <w:r>
        <w:rPr>
          <w:rFonts w:eastAsia="Malgun Gothic"/>
          <w:lang w:val="en-GB" w:eastAsia="ko-KR"/>
        </w:rPr>
        <w:t xml:space="preserve"> the SL-RLC channel(s) to be used for </w:t>
      </w:r>
      <w:r w:rsidR="00032FD9" w:rsidRPr="00032FD9">
        <w:rPr>
          <w:rFonts w:eastAsia="Malgun Gothic"/>
          <w:lang w:val="en-GB" w:eastAsia="ko-KR"/>
        </w:rPr>
        <w:t xml:space="preserve">Uu RRC message </w:t>
      </w:r>
      <w:r>
        <w:rPr>
          <w:rFonts w:eastAsia="Malgun Gothic"/>
          <w:lang w:val="en-GB" w:eastAsia="ko-KR"/>
        </w:rPr>
        <w:t xml:space="preserve">forwarding.  </w:t>
      </w:r>
    </w:p>
    <w:p w14:paraId="7532BC5B" w14:textId="618D09EA" w:rsidR="00E661B4" w:rsidRPr="00E661B4" w:rsidRDefault="00E661B4" w:rsidP="00E661B4">
      <w:pPr>
        <w:pStyle w:val="ListParagraph"/>
        <w:numPr>
          <w:ilvl w:val="0"/>
          <w:numId w:val="43"/>
        </w:numPr>
        <w:spacing w:before="60" w:after="60"/>
        <w:ind w:firstLineChars="0"/>
        <w:jc w:val="both"/>
        <w:rPr>
          <w:rFonts w:eastAsia="Malgun Gothic"/>
          <w:lang w:val="en-GB" w:eastAsia="ko-KR"/>
        </w:rPr>
      </w:pPr>
      <w:r>
        <w:rPr>
          <w:rFonts w:eastAsia="Malgun Gothic"/>
          <w:lang w:val="en-GB" w:eastAsia="ko-KR"/>
        </w:rPr>
        <w:t xml:space="preserve">For </w:t>
      </w:r>
      <w:r w:rsidRPr="00E661B4">
        <w:rPr>
          <w:rFonts w:eastAsia="Malgun Gothic"/>
          <w:lang w:val="en-GB" w:eastAsia="ko-KR"/>
        </w:rPr>
        <w:t>the Uu hop between</w:t>
      </w:r>
      <w:r>
        <w:rPr>
          <w:rFonts w:eastAsia="Malgun Gothic"/>
          <w:lang w:val="en-GB" w:eastAsia="ko-KR"/>
        </w:rPr>
        <w:t xml:space="preserve"> last relay UE and gNB, there is a real </w:t>
      </w:r>
      <w:r w:rsidRPr="00E661B4">
        <w:rPr>
          <w:rFonts w:eastAsia="Malgun Gothic"/>
          <w:i/>
          <w:iCs/>
          <w:lang w:val="en-GB" w:eastAsia="ko-KR"/>
        </w:rPr>
        <w:t>physical</w:t>
      </w:r>
      <w:r>
        <w:rPr>
          <w:rFonts w:eastAsia="Malgun Gothic"/>
          <w:lang w:val="en-GB" w:eastAsia="ko-KR"/>
        </w:rPr>
        <w:t xml:space="preserve"> reason for the delay because the </w:t>
      </w:r>
      <w:r w:rsidR="00760D90">
        <w:rPr>
          <w:rFonts w:eastAsia="Malgun Gothic"/>
          <w:lang w:val="en-GB" w:eastAsia="ko-KR"/>
        </w:rPr>
        <w:t>RRC_</w:t>
      </w:r>
      <w:r>
        <w:rPr>
          <w:rFonts w:eastAsia="Malgun Gothic"/>
          <w:lang w:val="en-GB" w:eastAsia="ko-KR"/>
        </w:rPr>
        <w:t>IDLE/</w:t>
      </w:r>
      <w:r w:rsidR="00760D90">
        <w:rPr>
          <w:rFonts w:eastAsia="Malgun Gothic"/>
          <w:lang w:val="en-GB" w:eastAsia="ko-KR"/>
        </w:rPr>
        <w:t>RRC_</w:t>
      </w:r>
      <w:r>
        <w:rPr>
          <w:rFonts w:eastAsia="Malgun Gothic"/>
          <w:lang w:val="en-GB" w:eastAsia="ko-KR"/>
        </w:rPr>
        <w:t>INACTIVE relay UE</w:t>
      </w:r>
      <w:r w:rsidR="00271784">
        <w:rPr>
          <w:rFonts w:eastAsia="Malgun Gothic"/>
          <w:lang w:val="en-GB" w:eastAsia="ko-KR"/>
        </w:rPr>
        <w:t>s</w:t>
      </w:r>
      <w:r>
        <w:rPr>
          <w:rFonts w:eastAsia="Malgun Gothic"/>
          <w:lang w:val="en-GB" w:eastAsia="ko-KR"/>
        </w:rPr>
        <w:t xml:space="preserve"> </w:t>
      </w:r>
      <w:r w:rsidR="00271784">
        <w:rPr>
          <w:rFonts w:eastAsia="Malgun Gothic"/>
          <w:lang w:val="en-GB" w:eastAsia="ko-KR"/>
        </w:rPr>
        <w:t>must</w:t>
      </w:r>
      <w:r w:rsidR="00996124">
        <w:rPr>
          <w:rFonts w:eastAsia="Malgun Gothic"/>
          <w:lang w:val="en-GB" w:eastAsia="ko-KR"/>
        </w:rPr>
        <w:t xml:space="preserve"> initiate </w:t>
      </w:r>
      <w:r>
        <w:rPr>
          <w:rFonts w:eastAsia="Malgun Gothic"/>
          <w:lang w:val="en-GB" w:eastAsia="ko-KR"/>
        </w:rPr>
        <w:t xml:space="preserve">the RACH procedure and RRC establishment procedure to setup the Uu link. </w:t>
      </w:r>
      <w:r w:rsidR="009E0B49">
        <w:rPr>
          <w:rFonts w:eastAsia="Malgun Gothic"/>
          <w:lang w:val="en-GB" w:eastAsia="ko-KR"/>
        </w:rPr>
        <w:t>This is required</w:t>
      </w:r>
      <w:r>
        <w:rPr>
          <w:rFonts w:eastAsia="Malgun Gothic"/>
          <w:lang w:val="en-GB" w:eastAsia="ko-KR"/>
        </w:rPr>
        <w:t xml:space="preserve"> for the relay UE to forward e2e message to gNB.</w:t>
      </w:r>
      <w:r w:rsidRPr="00E661B4">
        <w:rPr>
          <w:rFonts w:eastAsia="Malgun Gothic"/>
          <w:lang w:val="en-GB" w:eastAsia="ko-KR"/>
        </w:rPr>
        <w:t xml:space="preserve">  </w:t>
      </w:r>
    </w:p>
    <w:p w14:paraId="272298C5" w14:textId="30904C76" w:rsidR="00E661B4" w:rsidRDefault="00F44860" w:rsidP="00E661B4">
      <w:pPr>
        <w:spacing w:before="60" w:after="60"/>
        <w:jc w:val="both"/>
        <w:rPr>
          <w:rFonts w:eastAsia="Malgun Gothic"/>
          <w:lang w:val="en-GB" w:eastAsia="ko-KR"/>
        </w:rPr>
      </w:pPr>
      <w:r>
        <w:rPr>
          <w:rFonts w:eastAsia="Malgun Gothic"/>
          <w:lang w:val="en-GB" w:eastAsia="ko-KR"/>
        </w:rPr>
        <w:t>T</w:t>
      </w:r>
      <w:r w:rsidR="00E661B4">
        <w:rPr>
          <w:rFonts w:eastAsia="Malgun Gothic"/>
          <w:lang w:val="en-GB" w:eastAsia="ko-KR"/>
        </w:rPr>
        <w:t>he above analysis</w:t>
      </w:r>
      <w:r>
        <w:rPr>
          <w:rFonts w:eastAsia="Malgun Gothic"/>
          <w:lang w:val="en-GB" w:eastAsia="ko-KR"/>
        </w:rPr>
        <w:t xml:space="preserve"> demonstrates </w:t>
      </w:r>
      <w:r w:rsidR="00E661B4">
        <w:rPr>
          <w:rFonts w:eastAsia="Malgun Gothic"/>
          <w:lang w:val="en-GB" w:eastAsia="ko-KR"/>
        </w:rPr>
        <w:t xml:space="preserve">that the last relay UE would still need to enter RRC_CONNECTED first. However, it is possible to </w:t>
      </w:r>
      <w:r w:rsidR="0039753C">
        <w:rPr>
          <w:rFonts w:eastAsia="Malgun Gothic"/>
          <w:lang w:val="en-GB" w:eastAsia="ko-KR"/>
        </w:rPr>
        <w:t xml:space="preserve">expedite </w:t>
      </w:r>
      <w:r w:rsidR="00E661B4">
        <w:rPr>
          <w:rFonts w:eastAsia="Malgun Gothic"/>
          <w:lang w:val="en-GB" w:eastAsia="ko-KR"/>
        </w:rPr>
        <w:t>RRC messages along the PC5 hops. This reduce</w:t>
      </w:r>
      <w:r w:rsidR="006344E0">
        <w:rPr>
          <w:rFonts w:eastAsia="Malgun Gothic"/>
          <w:lang w:val="en-GB" w:eastAsia="ko-KR"/>
        </w:rPr>
        <w:t>s</w:t>
      </w:r>
      <w:r w:rsidR="00E661B4">
        <w:rPr>
          <w:rFonts w:eastAsia="Malgun Gothic"/>
          <w:lang w:val="en-GB" w:eastAsia="ko-KR"/>
        </w:rPr>
        <w:t xml:space="preserve"> latency by </w:t>
      </w:r>
      <w:r w:rsidR="006344E0">
        <w:rPr>
          <w:rFonts w:eastAsia="Malgun Gothic"/>
          <w:lang w:val="en-GB" w:eastAsia="ko-KR"/>
        </w:rPr>
        <w:t xml:space="preserve">performing </w:t>
      </w:r>
      <w:r w:rsidR="00E661B4">
        <w:rPr>
          <w:rFonts w:eastAsia="Malgun Gothic"/>
          <w:lang w:val="en-GB" w:eastAsia="ko-KR"/>
        </w:rPr>
        <w:t>parallel connection setups for intermediate relay UE</w:t>
      </w:r>
      <w:r w:rsidR="006344E0">
        <w:rPr>
          <w:rFonts w:eastAsia="Malgun Gothic"/>
          <w:lang w:val="en-GB" w:eastAsia="ko-KR"/>
        </w:rPr>
        <w:t>s</w:t>
      </w:r>
      <w:r w:rsidR="00E661B4">
        <w:rPr>
          <w:rFonts w:eastAsia="Malgun Gothic"/>
          <w:lang w:val="en-GB" w:eastAsia="ko-KR"/>
        </w:rPr>
        <w:t xml:space="preserve"> and remote UE</w:t>
      </w:r>
      <w:r w:rsidR="00AD730F">
        <w:rPr>
          <w:rFonts w:eastAsia="Malgun Gothic"/>
          <w:lang w:val="en-GB" w:eastAsia="ko-KR"/>
        </w:rPr>
        <w:t xml:space="preserve">, once the last relay UE is in </w:t>
      </w:r>
      <w:r w:rsidR="00602E68">
        <w:rPr>
          <w:rFonts w:eastAsia="Malgun Gothic"/>
          <w:lang w:val="en-GB" w:eastAsia="ko-KR"/>
        </w:rPr>
        <w:t>RRC_</w:t>
      </w:r>
      <w:r w:rsidR="00AD730F">
        <w:rPr>
          <w:rFonts w:eastAsia="Malgun Gothic"/>
          <w:lang w:val="en-GB" w:eastAsia="ko-KR"/>
        </w:rPr>
        <w:t>CONNECTED</w:t>
      </w:r>
      <w:r w:rsidR="00E661B4">
        <w:rPr>
          <w:rFonts w:eastAsia="Malgun Gothic"/>
          <w:lang w:val="en-GB" w:eastAsia="ko-KR"/>
        </w:rPr>
        <w:t xml:space="preserve">. </w:t>
      </w:r>
    </w:p>
    <w:p w14:paraId="4234D1CF" w14:textId="794F0663" w:rsidR="00E661B4" w:rsidRDefault="00E661B4" w:rsidP="00E661B4">
      <w:pPr>
        <w:spacing w:before="60" w:after="60"/>
        <w:ind w:left="1418" w:hangingChars="709" w:hanging="1418"/>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2</w:t>
      </w:r>
      <w:r w:rsidRPr="00E676D0">
        <w:rPr>
          <w:rFonts w:eastAsia="Malgun Gothic"/>
          <w:b/>
          <w:bCs/>
          <w:lang w:val="en-GB" w:eastAsia="ko-KR"/>
        </w:rPr>
        <w:tab/>
      </w:r>
      <w:r>
        <w:rPr>
          <w:rFonts w:eastAsia="Malgun Gothic"/>
          <w:b/>
          <w:bCs/>
          <w:lang w:val="en-GB" w:eastAsia="ko-KR"/>
        </w:rPr>
        <w:t xml:space="preserve">Latency reduction can be achieved by enabling parallel RRC connection setups of Remote UE and Intermediate Relay UE(s). </w:t>
      </w:r>
      <w:r w:rsidRPr="00E661B4">
        <w:rPr>
          <w:rFonts w:eastAsia="Malgun Gothic"/>
          <w:b/>
          <w:bCs/>
          <w:lang w:val="en-GB" w:eastAsia="ko-KR"/>
        </w:rPr>
        <w:t xml:space="preserve"> </w:t>
      </w:r>
    </w:p>
    <w:p w14:paraId="03AF4B0F" w14:textId="0A6AFC23" w:rsidR="00E661B4" w:rsidRDefault="00E661B4" w:rsidP="00E661B4">
      <w:pPr>
        <w:spacing w:before="60" w:after="60"/>
        <w:jc w:val="both"/>
        <w:rPr>
          <w:rFonts w:eastAsia="Malgun Gothic"/>
          <w:lang w:val="en-GB" w:eastAsia="ko-KR"/>
        </w:rPr>
      </w:pPr>
      <w:r>
        <w:rPr>
          <w:rFonts w:eastAsia="Malgun Gothic"/>
          <w:lang w:val="en-GB" w:eastAsia="ko-KR"/>
        </w:rPr>
        <w:t xml:space="preserve">Therefore, we envision </w:t>
      </w:r>
      <w:r w:rsidR="00483B15">
        <w:rPr>
          <w:rFonts w:eastAsia="Malgun Gothic"/>
          <w:lang w:val="en-GB" w:eastAsia="ko-KR"/>
        </w:rPr>
        <w:t>enhancement to</w:t>
      </w:r>
      <w:r>
        <w:rPr>
          <w:rFonts w:eastAsia="Malgun Gothic"/>
          <w:lang w:val="en-GB" w:eastAsia="ko-KR"/>
        </w:rPr>
        <w:t xml:space="preserve"> the baseline design as shown in Figure 2.</w:t>
      </w:r>
    </w:p>
    <w:p w14:paraId="10942137" w14:textId="77777777" w:rsidR="00E661B4" w:rsidRDefault="00E661B4" w:rsidP="00E661B4">
      <w:pPr>
        <w:spacing w:before="60" w:after="60"/>
        <w:jc w:val="both"/>
        <w:rPr>
          <w:rFonts w:eastAsia="Malgun Gothic"/>
          <w:lang w:val="en-GB" w:eastAsia="ko-KR"/>
        </w:rPr>
      </w:pPr>
    </w:p>
    <w:p w14:paraId="0FE27C62" w14:textId="2213B884" w:rsidR="00E661B4" w:rsidRDefault="00E661B4" w:rsidP="00E661B4">
      <w:pPr>
        <w:spacing w:before="60" w:after="60"/>
        <w:jc w:val="both"/>
        <w:rPr>
          <w:rFonts w:eastAsia="Malgun Gothic"/>
          <w:lang w:val="en-GB" w:eastAsia="ko-KR"/>
        </w:rPr>
      </w:pPr>
      <w:r w:rsidRPr="00E661B4">
        <w:rPr>
          <w:rFonts w:eastAsia="Malgun Gothic"/>
          <w:noProof/>
          <w:lang w:val="en-GB" w:eastAsia="ko-KR"/>
        </w:rPr>
        <w:lastRenderedPageBreak/>
        <w:drawing>
          <wp:inline distT="0" distB="0" distL="0" distR="0" wp14:anchorId="699A767E" wp14:editId="60B795FB">
            <wp:extent cx="6625201" cy="2810108"/>
            <wp:effectExtent l="0" t="0" r="4445" b="0"/>
            <wp:docPr id="566687139" name="Picture 1" descr="A computer screen shot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87139" name="Picture 1" descr="A computer screen shot of a program&#10;&#10;AI-generated content may be incorrect."/>
                    <pic:cNvPicPr/>
                  </pic:nvPicPr>
                  <pic:blipFill>
                    <a:blip r:embed="rId9"/>
                    <a:stretch>
                      <a:fillRect/>
                    </a:stretch>
                  </pic:blipFill>
                  <pic:spPr>
                    <a:xfrm>
                      <a:off x="0" y="0"/>
                      <a:ext cx="6637353" cy="2815262"/>
                    </a:xfrm>
                    <a:prstGeom prst="rect">
                      <a:avLst/>
                    </a:prstGeom>
                  </pic:spPr>
                </pic:pic>
              </a:graphicData>
            </a:graphic>
          </wp:inline>
        </w:drawing>
      </w:r>
    </w:p>
    <w:p w14:paraId="393A9B2C" w14:textId="05E1B8BA" w:rsidR="00E661B4" w:rsidRDefault="00E661B4" w:rsidP="00E661B4">
      <w:pPr>
        <w:spacing w:before="60" w:after="60"/>
        <w:jc w:val="both"/>
        <w:rPr>
          <w:rFonts w:eastAsia="Malgun Gothic"/>
          <w:lang w:val="en-GB" w:eastAsia="ko-KR"/>
        </w:rPr>
      </w:pPr>
    </w:p>
    <w:p w14:paraId="4659D152" w14:textId="7D278C2F" w:rsidR="00E661B4" w:rsidRPr="00F95EC6" w:rsidRDefault="00E661B4" w:rsidP="00E661B4">
      <w:pPr>
        <w:spacing w:before="60" w:after="60"/>
        <w:jc w:val="center"/>
        <w:rPr>
          <w:rFonts w:eastAsia="Malgun Gothic"/>
          <w:b/>
          <w:bCs/>
          <w:lang w:val="en-GB" w:eastAsia="ko-KR"/>
        </w:rPr>
      </w:pPr>
      <w:r w:rsidRPr="00E676D0">
        <w:rPr>
          <w:rFonts w:eastAsia="Malgun Gothic"/>
          <w:b/>
          <w:bCs/>
          <w:lang w:val="en-GB" w:eastAsia="ko-KR"/>
        </w:rPr>
        <w:t xml:space="preserve">Figure </w:t>
      </w:r>
      <w:r>
        <w:rPr>
          <w:rFonts w:eastAsia="Malgun Gothic"/>
          <w:b/>
          <w:bCs/>
          <w:lang w:val="en-GB" w:eastAsia="ko-KR"/>
        </w:rPr>
        <w:t>2</w:t>
      </w:r>
      <w:r w:rsidRPr="00E676D0">
        <w:rPr>
          <w:rFonts w:eastAsia="Malgun Gothic"/>
          <w:b/>
          <w:bCs/>
          <w:lang w:val="en-GB" w:eastAsia="ko-KR"/>
        </w:rPr>
        <w:t>:</w:t>
      </w:r>
      <w:r>
        <w:rPr>
          <w:rFonts w:eastAsia="Malgun Gothic"/>
          <w:b/>
          <w:bCs/>
          <w:lang w:val="en-GB" w:eastAsia="ko-KR"/>
        </w:rPr>
        <w:t xml:space="preserve"> Fast </w:t>
      </w:r>
      <w:r w:rsidR="00AD730F">
        <w:rPr>
          <w:rFonts w:eastAsia="Malgun Gothic"/>
          <w:b/>
          <w:bCs/>
          <w:lang w:val="en-GB" w:eastAsia="ko-KR"/>
        </w:rPr>
        <w:t xml:space="preserve">&amp; Parallel </w:t>
      </w:r>
      <w:r>
        <w:rPr>
          <w:rFonts w:eastAsia="Malgun Gothic"/>
          <w:b/>
          <w:bCs/>
          <w:lang w:val="en-GB" w:eastAsia="ko-KR"/>
        </w:rPr>
        <w:t>Connection Setup</w:t>
      </w:r>
      <w:r w:rsidR="00AD730F">
        <w:rPr>
          <w:rFonts w:eastAsia="Malgun Gothic"/>
          <w:b/>
          <w:bCs/>
          <w:lang w:val="en-GB" w:eastAsia="ko-KR"/>
        </w:rPr>
        <w:t>/</w:t>
      </w:r>
      <w:r>
        <w:rPr>
          <w:rFonts w:eastAsia="Malgun Gothic"/>
          <w:b/>
          <w:bCs/>
          <w:lang w:val="en-GB" w:eastAsia="ko-KR"/>
        </w:rPr>
        <w:t>configuration procedure</w:t>
      </w:r>
    </w:p>
    <w:p w14:paraId="2BFC75C2" w14:textId="77777777" w:rsidR="00E661B4" w:rsidRDefault="00E661B4" w:rsidP="00E661B4">
      <w:pPr>
        <w:spacing w:before="60" w:after="60"/>
        <w:jc w:val="both"/>
        <w:rPr>
          <w:rFonts w:eastAsia="Malgun Gothic"/>
          <w:lang w:val="en-GB" w:eastAsia="ko-KR"/>
        </w:rPr>
      </w:pPr>
    </w:p>
    <w:p w14:paraId="4A1CA58C" w14:textId="106D2F23" w:rsidR="00E661B4" w:rsidRDefault="00E661B4" w:rsidP="00E661B4">
      <w:pPr>
        <w:spacing w:before="60" w:after="60"/>
        <w:jc w:val="both"/>
        <w:rPr>
          <w:rFonts w:eastAsia="Malgun Gothic"/>
          <w:lang w:val="en-GB" w:eastAsia="ko-KR"/>
        </w:rPr>
      </w:pPr>
      <w:r>
        <w:rPr>
          <w:rFonts w:eastAsia="Malgun Gothic"/>
          <w:lang w:val="en-GB" w:eastAsia="ko-KR"/>
        </w:rPr>
        <w:t xml:space="preserve">In the example </w:t>
      </w:r>
      <w:r w:rsidR="001A5C84">
        <w:rPr>
          <w:rFonts w:eastAsia="Malgun Gothic"/>
          <w:lang w:val="en-GB" w:eastAsia="ko-KR"/>
        </w:rPr>
        <w:t xml:space="preserve">depicted by </w:t>
      </w:r>
      <w:r>
        <w:rPr>
          <w:rFonts w:eastAsia="Malgun Gothic"/>
          <w:lang w:val="en-GB" w:eastAsia="ko-KR"/>
        </w:rPr>
        <w:t xml:space="preserve">Figure 2, besides generating its own </w:t>
      </w:r>
      <w:proofErr w:type="spellStart"/>
      <w:r w:rsidRPr="00E661B4">
        <w:rPr>
          <w:rFonts w:eastAsia="Malgun Gothic"/>
          <w:i/>
          <w:iCs/>
          <w:lang w:val="en-GB" w:eastAsia="ko-KR"/>
        </w:rPr>
        <w:t>RRCSetupRequest</w:t>
      </w:r>
      <w:proofErr w:type="spellEnd"/>
      <w:r>
        <w:rPr>
          <w:rFonts w:eastAsia="Malgun Gothic"/>
          <w:lang w:val="en-GB" w:eastAsia="ko-KR"/>
        </w:rPr>
        <w:t xml:space="preserve"> </w:t>
      </w:r>
      <w:r w:rsidR="00DA7B22">
        <w:rPr>
          <w:rFonts w:eastAsia="Malgun Gothic"/>
          <w:lang w:val="en-GB" w:eastAsia="ko-KR"/>
        </w:rPr>
        <w:t xml:space="preserve">and </w:t>
      </w:r>
      <w:r>
        <w:rPr>
          <w:rFonts w:eastAsia="Malgun Gothic"/>
          <w:lang w:val="en-GB" w:eastAsia="ko-KR"/>
        </w:rPr>
        <w:t xml:space="preserve">sending it to the </w:t>
      </w:r>
      <w:r w:rsidR="001265BE">
        <w:rPr>
          <w:rFonts w:eastAsia="Malgun Gothic"/>
          <w:lang w:val="en-GB" w:eastAsia="ko-KR"/>
        </w:rPr>
        <w:t>adjacent</w:t>
      </w:r>
      <w:r>
        <w:rPr>
          <w:rFonts w:eastAsia="Malgun Gothic"/>
          <w:lang w:val="en-GB" w:eastAsia="ko-KR"/>
        </w:rPr>
        <w:t xml:space="preserve"> relay </w:t>
      </w:r>
      <w:r w:rsidR="00CA45F5">
        <w:rPr>
          <w:rFonts w:eastAsia="Malgun Gothic"/>
          <w:lang w:val="en-GB" w:eastAsia="ko-KR"/>
        </w:rPr>
        <w:t xml:space="preserve">UE </w:t>
      </w:r>
      <w:r>
        <w:rPr>
          <w:rFonts w:eastAsia="Malgun Gothic"/>
          <w:lang w:val="en-GB" w:eastAsia="ko-KR"/>
        </w:rPr>
        <w:t xml:space="preserve">via SL-RLC0, each intermediate relay UE also forwards the received </w:t>
      </w:r>
      <w:proofErr w:type="spellStart"/>
      <w:r w:rsidRPr="00E661B4">
        <w:rPr>
          <w:rFonts w:eastAsia="Malgun Gothic"/>
          <w:i/>
          <w:iCs/>
          <w:lang w:val="en-GB" w:eastAsia="ko-KR"/>
        </w:rPr>
        <w:t>RRCSetupRequest</w:t>
      </w:r>
      <w:proofErr w:type="spellEnd"/>
      <w:r>
        <w:rPr>
          <w:rFonts w:eastAsia="Malgun Gothic"/>
          <w:lang w:val="en-GB" w:eastAsia="ko-KR"/>
        </w:rPr>
        <w:t xml:space="preserve"> in SL-RLC0</w:t>
      </w:r>
      <w:r w:rsidR="00CA45F5">
        <w:rPr>
          <w:rFonts w:eastAsia="Malgun Gothic"/>
          <w:lang w:val="en-GB" w:eastAsia="ko-KR"/>
        </w:rPr>
        <w:t xml:space="preserve"> to </w:t>
      </w:r>
      <w:r w:rsidR="00B675E7">
        <w:rPr>
          <w:rFonts w:eastAsia="Malgun Gothic"/>
          <w:lang w:val="en-GB" w:eastAsia="ko-KR"/>
        </w:rPr>
        <w:t xml:space="preserve">its parent </w:t>
      </w:r>
      <w:r w:rsidR="00CA45F5">
        <w:rPr>
          <w:rFonts w:eastAsia="Malgun Gothic"/>
          <w:lang w:val="en-GB" w:eastAsia="ko-KR"/>
        </w:rPr>
        <w:t>relay UE</w:t>
      </w:r>
      <w:r>
        <w:rPr>
          <w:rFonts w:eastAsia="Malgun Gothic"/>
          <w:lang w:val="en-GB" w:eastAsia="ko-KR"/>
        </w:rPr>
        <w:t xml:space="preserve">, </w:t>
      </w:r>
      <w:r w:rsidR="00567BC3">
        <w:rPr>
          <w:rFonts w:eastAsia="Malgun Gothic"/>
          <w:lang w:val="en-GB" w:eastAsia="ko-KR"/>
        </w:rPr>
        <w:t xml:space="preserve">with </w:t>
      </w:r>
      <w:r>
        <w:rPr>
          <w:rFonts w:eastAsia="Malgun Gothic"/>
          <w:lang w:val="en-GB" w:eastAsia="ko-KR"/>
        </w:rPr>
        <w:t xml:space="preserve">all </w:t>
      </w:r>
      <w:proofErr w:type="spellStart"/>
      <w:r w:rsidRPr="00E661B4">
        <w:rPr>
          <w:rFonts w:eastAsia="Malgun Gothic"/>
          <w:i/>
          <w:iCs/>
          <w:lang w:val="en-GB" w:eastAsia="ko-KR"/>
        </w:rPr>
        <w:t>RRCSetupRequest</w:t>
      </w:r>
      <w:proofErr w:type="spellEnd"/>
      <w:r>
        <w:rPr>
          <w:rFonts w:eastAsia="Malgun Gothic"/>
          <w:i/>
          <w:iCs/>
          <w:lang w:val="en-GB" w:eastAsia="ko-KR"/>
        </w:rPr>
        <w:t xml:space="preserve"> </w:t>
      </w:r>
      <w:r w:rsidRPr="00E661B4">
        <w:rPr>
          <w:rFonts w:eastAsia="Malgun Gothic"/>
          <w:lang w:val="en-GB" w:eastAsia="ko-KR"/>
        </w:rPr>
        <w:t>messages</w:t>
      </w:r>
      <w:r>
        <w:rPr>
          <w:rFonts w:eastAsia="Malgun Gothic"/>
          <w:lang w:val="en-GB" w:eastAsia="ko-KR"/>
        </w:rPr>
        <w:t xml:space="preserve"> buffered in the last relay UE</w:t>
      </w:r>
      <w:r w:rsidR="00567BC3">
        <w:rPr>
          <w:rFonts w:eastAsia="Malgun Gothic"/>
          <w:lang w:val="en-GB" w:eastAsia="ko-KR"/>
        </w:rPr>
        <w:t xml:space="preserve"> while the last relay</w:t>
      </w:r>
      <w:r>
        <w:rPr>
          <w:rFonts w:eastAsia="Malgun Gothic"/>
          <w:lang w:val="en-GB" w:eastAsia="ko-KR"/>
        </w:rPr>
        <w:t xml:space="preserve"> is in </w:t>
      </w:r>
      <w:r w:rsidR="00FC51E7">
        <w:rPr>
          <w:rFonts w:eastAsia="Malgun Gothic"/>
          <w:lang w:val="en-GB" w:eastAsia="ko-KR"/>
        </w:rPr>
        <w:t>RRC_</w:t>
      </w:r>
      <w:r>
        <w:rPr>
          <w:rFonts w:eastAsia="Malgun Gothic"/>
          <w:lang w:val="en-GB" w:eastAsia="ko-KR"/>
        </w:rPr>
        <w:t xml:space="preserve">IDLE state. </w:t>
      </w:r>
      <w:r w:rsidR="008F439B">
        <w:rPr>
          <w:rFonts w:eastAsia="Malgun Gothic"/>
          <w:lang w:val="en-GB" w:eastAsia="ko-KR"/>
        </w:rPr>
        <w:t xml:space="preserve">Upon receiving the set of </w:t>
      </w:r>
      <w:proofErr w:type="spellStart"/>
      <w:r w:rsidR="008F439B" w:rsidRPr="00E661B4">
        <w:rPr>
          <w:rFonts w:eastAsia="Malgun Gothic"/>
          <w:i/>
          <w:iCs/>
          <w:lang w:val="en-GB" w:eastAsia="ko-KR"/>
        </w:rPr>
        <w:t>RRCSetupRequest</w:t>
      </w:r>
      <w:proofErr w:type="spellEnd"/>
      <w:r w:rsidR="008F439B">
        <w:rPr>
          <w:rFonts w:eastAsia="Malgun Gothic"/>
          <w:i/>
          <w:iCs/>
          <w:lang w:val="en-GB" w:eastAsia="ko-KR"/>
        </w:rPr>
        <w:t xml:space="preserve"> </w:t>
      </w:r>
      <w:r w:rsidR="008F439B">
        <w:t>messages</w:t>
      </w:r>
      <w:r>
        <w:rPr>
          <w:rFonts w:eastAsia="Malgun Gothic"/>
          <w:lang w:val="en-GB" w:eastAsia="ko-KR"/>
        </w:rPr>
        <w:t xml:space="preserve">, the last relay UE will </w:t>
      </w:r>
      <w:r w:rsidR="00F94ABF">
        <w:rPr>
          <w:rFonts w:eastAsia="Malgun Gothic"/>
          <w:lang w:val="en-GB" w:eastAsia="ko-KR"/>
        </w:rPr>
        <w:t xml:space="preserve">first </w:t>
      </w:r>
      <w:r>
        <w:rPr>
          <w:rFonts w:eastAsia="Malgun Gothic"/>
          <w:lang w:val="en-GB" w:eastAsia="ko-KR"/>
        </w:rPr>
        <w:t xml:space="preserve">enter RRC_CONNECTED </w:t>
      </w:r>
      <w:r w:rsidR="00EA40E6">
        <w:rPr>
          <w:rFonts w:eastAsia="Malgun Gothic"/>
          <w:lang w:val="en-GB" w:eastAsia="ko-KR"/>
        </w:rPr>
        <w:t xml:space="preserve">state </w:t>
      </w:r>
      <w:r>
        <w:rPr>
          <w:rFonts w:eastAsia="Malgun Gothic"/>
          <w:lang w:val="en-GB" w:eastAsia="ko-KR"/>
        </w:rPr>
        <w:t xml:space="preserve">and </w:t>
      </w:r>
      <w:r w:rsidR="00640D54">
        <w:rPr>
          <w:rFonts w:eastAsia="Malgun Gothic"/>
          <w:lang w:val="en-GB" w:eastAsia="ko-KR"/>
        </w:rPr>
        <w:t xml:space="preserve">receive configuration from the </w:t>
      </w:r>
      <w:proofErr w:type="spellStart"/>
      <w:r>
        <w:rPr>
          <w:rFonts w:eastAsia="Malgun Gothic"/>
          <w:lang w:val="en-GB" w:eastAsia="ko-KR"/>
        </w:rPr>
        <w:t>gNB</w:t>
      </w:r>
      <w:proofErr w:type="spellEnd"/>
      <w:r>
        <w:rPr>
          <w:rFonts w:eastAsia="Malgun Gothic"/>
          <w:lang w:val="en-GB" w:eastAsia="ko-KR"/>
        </w:rPr>
        <w:t xml:space="preserve"> so that </w:t>
      </w:r>
      <w:r w:rsidR="003F1D7B">
        <w:rPr>
          <w:rFonts w:eastAsia="Malgun Gothic"/>
          <w:lang w:val="en-GB" w:eastAsia="ko-KR"/>
        </w:rPr>
        <w:t xml:space="preserve">the set of </w:t>
      </w:r>
      <w:proofErr w:type="spellStart"/>
      <w:r w:rsidRPr="00E661B4">
        <w:rPr>
          <w:rFonts w:eastAsia="Malgun Gothic"/>
          <w:i/>
          <w:iCs/>
          <w:lang w:val="en-GB" w:eastAsia="ko-KR"/>
        </w:rPr>
        <w:t>RRCSetupRequest</w:t>
      </w:r>
      <w:proofErr w:type="spellEnd"/>
      <w:r>
        <w:rPr>
          <w:rFonts w:eastAsia="Malgun Gothic"/>
          <w:lang w:val="en-GB" w:eastAsia="ko-KR"/>
        </w:rPr>
        <w:t xml:space="preserve"> messages can be forwarded to the </w:t>
      </w:r>
      <w:proofErr w:type="spellStart"/>
      <w:r>
        <w:rPr>
          <w:rFonts w:eastAsia="Malgun Gothic"/>
          <w:lang w:val="en-GB" w:eastAsia="ko-KR"/>
        </w:rPr>
        <w:t>gNB</w:t>
      </w:r>
      <w:proofErr w:type="spellEnd"/>
      <w:r>
        <w:rPr>
          <w:rFonts w:eastAsia="Malgun Gothic"/>
          <w:lang w:val="en-GB" w:eastAsia="ko-KR"/>
        </w:rPr>
        <w:t xml:space="preserve"> via the configured </w:t>
      </w:r>
      <w:proofErr w:type="spellStart"/>
      <w:r>
        <w:rPr>
          <w:rFonts w:eastAsia="Malgun Gothic"/>
          <w:lang w:val="en-GB" w:eastAsia="ko-KR"/>
        </w:rPr>
        <w:t>Uu</w:t>
      </w:r>
      <w:proofErr w:type="spellEnd"/>
      <w:r>
        <w:rPr>
          <w:rFonts w:eastAsia="Malgun Gothic"/>
          <w:lang w:val="en-GB" w:eastAsia="ko-KR"/>
        </w:rPr>
        <w:t xml:space="preserve"> Relay RLC channel. The gNB can then speed up the process by </w:t>
      </w:r>
      <w:r w:rsidR="008D2FA4">
        <w:rPr>
          <w:rFonts w:eastAsia="Malgun Gothic"/>
          <w:lang w:val="en-GB" w:eastAsia="ko-KR"/>
        </w:rPr>
        <w:t xml:space="preserve">performing </w:t>
      </w:r>
      <w:r>
        <w:rPr>
          <w:rFonts w:eastAsia="Malgun Gothic"/>
          <w:lang w:val="en-GB" w:eastAsia="ko-KR"/>
        </w:rPr>
        <w:t>parallel RRC procedures occurring towards the intermediate relay UE</w:t>
      </w:r>
      <w:r w:rsidR="00D55E56">
        <w:rPr>
          <w:rFonts w:eastAsia="Malgun Gothic"/>
          <w:lang w:val="en-GB" w:eastAsia="ko-KR"/>
        </w:rPr>
        <w:t>(s)</w:t>
      </w:r>
      <w:r>
        <w:rPr>
          <w:rFonts w:eastAsia="Malgun Gothic"/>
          <w:lang w:val="en-GB" w:eastAsia="ko-KR"/>
        </w:rPr>
        <w:t xml:space="preserve"> and remote UE. By </w:t>
      </w:r>
      <w:r w:rsidR="008D2FA4">
        <w:rPr>
          <w:rFonts w:eastAsia="Malgun Gothic"/>
          <w:lang w:val="en-GB" w:eastAsia="ko-KR"/>
        </w:rPr>
        <w:t xml:space="preserve">supporting </w:t>
      </w:r>
      <w:r>
        <w:rPr>
          <w:rFonts w:eastAsia="Malgun Gothic"/>
          <w:lang w:val="en-GB" w:eastAsia="ko-KR"/>
        </w:rPr>
        <w:t xml:space="preserve">the “parallel RRC setup” option, the DL RRC messages in SRB0/1 </w:t>
      </w:r>
      <w:r w:rsidR="00F96263">
        <w:rPr>
          <w:rFonts w:eastAsia="Malgun Gothic"/>
          <w:lang w:val="en-GB" w:eastAsia="ko-KR"/>
        </w:rPr>
        <w:t xml:space="preserve">are </w:t>
      </w:r>
      <w:r>
        <w:rPr>
          <w:rFonts w:eastAsia="Malgun Gothic"/>
          <w:lang w:val="en-GB" w:eastAsia="ko-KR"/>
        </w:rPr>
        <w:t>forwarded to intermediate relay UEs and remote UE</w:t>
      </w:r>
      <w:r w:rsidR="00DE7964">
        <w:rPr>
          <w:rFonts w:eastAsia="Malgun Gothic"/>
          <w:lang w:val="en-GB" w:eastAsia="ko-KR"/>
        </w:rPr>
        <w:t>(</w:t>
      </w:r>
      <w:r>
        <w:rPr>
          <w:rFonts w:eastAsia="Malgun Gothic"/>
          <w:lang w:val="en-GB" w:eastAsia="ko-KR"/>
        </w:rPr>
        <w:t>s</w:t>
      </w:r>
      <w:r w:rsidR="00DE7964">
        <w:rPr>
          <w:rFonts w:eastAsia="Malgun Gothic"/>
          <w:lang w:val="en-GB" w:eastAsia="ko-KR"/>
        </w:rPr>
        <w:t>)</w:t>
      </w:r>
      <w:r>
        <w:rPr>
          <w:rFonts w:eastAsia="Malgun Gothic"/>
          <w:lang w:val="en-GB" w:eastAsia="ko-KR"/>
        </w:rPr>
        <w:t xml:space="preserve"> via </w:t>
      </w:r>
      <w:r w:rsidR="00DE7964">
        <w:rPr>
          <w:rFonts w:eastAsia="Malgun Gothic"/>
          <w:lang w:val="en-GB" w:eastAsia="ko-KR"/>
        </w:rPr>
        <w:t xml:space="preserve">the </w:t>
      </w:r>
      <w:r>
        <w:rPr>
          <w:rFonts w:eastAsia="Malgun Gothic"/>
          <w:lang w:val="en-GB" w:eastAsia="ko-KR"/>
        </w:rPr>
        <w:t xml:space="preserve">SL-RLC channel(s), so that RRC establishment procedures for </w:t>
      </w:r>
      <w:r w:rsidR="00DE7964">
        <w:rPr>
          <w:rFonts w:eastAsia="Malgun Gothic"/>
          <w:lang w:val="en-GB" w:eastAsia="ko-KR"/>
        </w:rPr>
        <w:t xml:space="preserve">all </w:t>
      </w:r>
      <w:r>
        <w:rPr>
          <w:rFonts w:eastAsia="Malgun Gothic"/>
          <w:lang w:val="en-GB" w:eastAsia="ko-KR"/>
        </w:rPr>
        <w:t>UE</w:t>
      </w:r>
      <w:r w:rsidR="00843F4C">
        <w:rPr>
          <w:rFonts w:eastAsia="Malgun Gothic"/>
          <w:lang w:val="en-GB" w:eastAsia="ko-KR"/>
        </w:rPr>
        <w:t>s</w:t>
      </w:r>
      <w:r>
        <w:rPr>
          <w:rFonts w:eastAsia="Malgun Gothic"/>
          <w:lang w:val="en-GB" w:eastAsia="ko-KR"/>
        </w:rPr>
        <w:t xml:space="preserve"> will occur simultaneously, instead of </w:t>
      </w:r>
      <w:r w:rsidR="001A3A36">
        <w:rPr>
          <w:rFonts w:eastAsia="Malgun Gothic"/>
          <w:lang w:val="en-GB" w:eastAsia="ko-KR"/>
        </w:rPr>
        <w:t>occurring</w:t>
      </w:r>
      <w:r w:rsidR="00321F9C">
        <w:rPr>
          <w:rFonts w:eastAsia="Malgun Gothic"/>
          <w:lang w:val="en-GB" w:eastAsia="ko-KR"/>
        </w:rPr>
        <w:t xml:space="preserve"> sequentially</w:t>
      </w:r>
      <w:r>
        <w:rPr>
          <w:rFonts w:eastAsia="Malgun Gothic"/>
          <w:lang w:val="en-GB" w:eastAsia="ko-KR"/>
        </w:rPr>
        <w:t xml:space="preserve">. </w:t>
      </w:r>
      <w:r w:rsidR="00341E4D">
        <w:rPr>
          <w:rFonts w:eastAsia="Malgun Gothic"/>
          <w:lang w:val="en-GB" w:eastAsia="ko-KR"/>
        </w:rPr>
        <w:t>In t</w:t>
      </w:r>
      <w:r>
        <w:rPr>
          <w:rFonts w:eastAsia="Malgun Gothic"/>
          <w:lang w:val="en-GB" w:eastAsia="ko-KR"/>
        </w:rPr>
        <w:t>his way, the overall latency can be largely reduced and the e2e UP traffic forwarding can start much earlier.</w:t>
      </w:r>
    </w:p>
    <w:p w14:paraId="60B706E8" w14:textId="5AB48B04" w:rsidR="00E661B4" w:rsidRDefault="00321F9C" w:rsidP="00E661B4">
      <w:pPr>
        <w:spacing w:before="60" w:after="60"/>
        <w:jc w:val="both"/>
        <w:rPr>
          <w:rFonts w:eastAsia="Malgun Gothic"/>
          <w:lang w:val="en-GB" w:eastAsia="ko-KR"/>
        </w:rPr>
      </w:pPr>
      <w:r>
        <w:rPr>
          <w:rFonts w:eastAsia="Malgun Gothic"/>
          <w:lang w:val="en-GB" w:eastAsia="ko-KR"/>
        </w:rPr>
        <w:t>T</w:t>
      </w:r>
      <w:r w:rsidR="00E661B4">
        <w:rPr>
          <w:rFonts w:eastAsia="Malgun Gothic"/>
          <w:lang w:val="en-GB" w:eastAsia="ko-KR"/>
        </w:rPr>
        <w:t xml:space="preserve">he key to the above solution is to allow Uu SRB messages to be forwarded by </w:t>
      </w:r>
      <w:r w:rsidR="00DA4F11">
        <w:rPr>
          <w:rFonts w:eastAsia="Malgun Gothic"/>
          <w:lang w:val="en-GB" w:eastAsia="ko-KR"/>
        </w:rPr>
        <w:t>RRC_</w:t>
      </w:r>
      <w:r w:rsidR="00E661B4">
        <w:rPr>
          <w:rFonts w:eastAsia="Malgun Gothic"/>
          <w:lang w:val="en-GB" w:eastAsia="ko-KR"/>
        </w:rPr>
        <w:t>IDLE/</w:t>
      </w:r>
      <w:r w:rsidR="00DA4F11">
        <w:rPr>
          <w:rFonts w:eastAsia="Malgun Gothic"/>
          <w:lang w:val="en-GB" w:eastAsia="ko-KR"/>
        </w:rPr>
        <w:t>RRC_</w:t>
      </w:r>
      <w:r w:rsidR="00E661B4">
        <w:rPr>
          <w:rFonts w:eastAsia="Malgun Gothic"/>
          <w:lang w:val="en-GB" w:eastAsia="ko-KR"/>
        </w:rPr>
        <w:t xml:space="preserve">INACTIVE intermediate relay UEs before they enter RRC_CONNECTED state. This relies on the </w:t>
      </w:r>
      <w:r w:rsidR="00A44DA0">
        <w:rPr>
          <w:rFonts w:eastAsia="Malgun Gothic"/>
          <w:lang w:val="en-GB" w:eastAsia="ko-KR"/>
        </w:rPr>
        <w:t xml:space="preserve">use </w:t>
      </w:r>
      <w:r w:rsidR="00E661B4">
        <w:rPr>
          <w:rFonts w:eastAsia="Malgun Gothic"/>
          <w:lang w:val="en-GB" w:eastAsia="ko-KR"/>
        </w:rPr>
        <w:t xml:space="preserve">of SL-RLC0 and/or SL-RLC1 </w:t>
      </w:r>
      <w:r w:rsidR="002C2F08">
        <w:rPr>
          <w:rFonts w:eastAsia="Malgun Gothic"/>
          <w:lang w:val="en-GB" w:eastAsia="ko-KR"/>
        </w:rPr>
        <w:t xml:space="preserve">for </w:t>
      </w:r>
      <w:r w:rsidR="00E661B4">
        <w:rPr>
          <w:rFonts w:eastAsia="Malgun Gothic"/>
          <w:lang w:val="en-GB" w:eastAsia="ko-KR"/>
        </w:rPr>
        <w:t>forwarding</w:t>
      </w:r>
      <w:r w:rsidR="002C2F08">
        <w:rPr>
          <w:rFonts w:eastAsia="Malgun Gothic"/>
          <w:lang w:val="en-GB" w:eastAsia="ko-KR"/>
        </w:rPr>
        <w:t xml:space="preserve"> </w:t>
      </w:r>
      <w:r w:rsidR="00170B4C">
        <w:rPr>
          <w:rFonts w:eastAsia="Malgun Gothic"/>
          <w:lang w:val="en-GB" w:eastAsia="ko-KR"/>
        </w:rPr>
        <w:t xml:space="preserve">Uu </w:t>
      </w:r>
      <w:r w:rsidR="00E21E16">
        <w:rPr>
          <w:rFonts w:eastAsia="Malgun Gothic"/>
          <w:lang w:val="en-GB" w:eastAsia="ko-KR"/>
        </w:rPr>
        <w:t>RRC messages</w:t>
      </w:r>
      <w:r w:rsidR="00E661B4">
        <w:rPr>
          <w:rFonts w:eastAsia="Malgun Gothic"/>
          <w:lang w:val="en-GB" w:eastAsia="ko-KR"/>
        </w:rPr>
        <w:t xml:space="preserve">. </w:t>
      </w:r>
      <w:r w:rsidR="00A44DA0">
        <w:rPr>
          <w:rFonts w:eastAsia="Malgun Gothic"/>
          <w:lang w:val="en-GB" w:eastAsia="ko-KR"/>
        </w:rPr>
        <w:t>F</w:t>
      </w:r>
      <w:r w:rsidR="00E661B4">
        <w:rPr>
          <w:rFonts w:eastAsia="Malgun Gothic"/>
          <w:lang w:val="en-GB" w:eastAsia="ko-KR"/>
        </w:rPr>
        <w:t>orwarding may occur in both directions. For the UL direction, as each intermediate relay UE knows its parent relay node (</w:t>
      </w:r>
      <w:r w:rsidR="00A44DA0">
        <w:rPr>
          <w:rFonts w:eastAsia="Malgun Gothic"/>
          <w:lang w:val="en-GB" w:eastAsia="ko-KR"/>
        </w:rPr>
        <w:t xml:space="preserve">i.e., </w:t>
      </w:r>
      <w:r w:rsidR="00E661B4">
        <w:rPr>
          <w:rFonts w:eastAsia="Malgun Gothic"/>
          <w:lang w:val="en-GB" w:eastAsia="ko-KR"/>
        </w:rPr>
        <w:t xml:space="preserve">has already established </w:t>
      </w:r>
      <w:r w:rsidR="00A44DA0">
        <w:rPr>
          <w:rFonts w:eastAsia="Malgun Gothic"/>
          <w:lang w:val="en-GB" w:eastAsia="ko-KR"/>
        </w:rPr>
        <w:t xml:space="preserve">a </w:t>
      </w:r>
      <w:r w:rsidR="00E661B4">
        <w:rPr>
          <w:rFonts w:eastAsia="Malgun Gothic"/>
          <w:lang w:val="en-GB" w:eastAsia="ko-KR"/>
        </w:rPr>
        <w:t xml:space="preserve">PC5-RRC link for </w:t>
      </w:r>
      <w:r w:rsidR="00033234">
        <w:rPr>
          <w:rFonts w:eastAsia="Malgun Gothic"/>
          <w:lang w:val="en-GB" w:eastAsia="ko-KR"/>
        </w:rPr>
        <w:t xml:space="preserve">the </w:t>
      </w:r>
      <w:r w:rsidR="00E661B4">
        <w:rPr>
          <w:rFonts w:eastAsia="Malgun Gothic"/>
          <w:lang w:val="en-GB" w:eastAsia="ko-KR"/>
        </w:rPr>
        <w:t>model A discovery announcement), the forwarding of</w:t>
      </w:r>
      <w:r w:rsidR="00AA6BFE">
        <w:rPr>
          <w:rFonts w:eastAsia="Malgun Gothic"/>
          <w:lang w:val="en-GB" w:eastAsia="ko-KR"/>
        </w:rPr>
        <w:t xml:space="preserve"> the</w:t>
      </w:r>
      <w:r w:rsidR="00E661B4">
        <w:rPr>
          <w:rFonts w:eastAsia="Malgun Gothic"/>
          <w:lang w:val="en-GB" w:eastAsia="ko-KR"/>
        </w:rPr>
        <w:t xml:space="preserve"> UL RRC message is straight-forward. For the DL direction, the remote UE L2 ID </w:t>
      </w:r>
      <w:r w:rsidR="00AA6BFE">
        <w:rPr>
          <w:rFonts w:eastAsia="Malgun Gothic"/>
          <w:lang w:val="en-GB" w:eastAsia="ko-KR"/>
        </w:rPr>
        <w:t xml:space="preserve">is </w:t>
      </w:r>
      <w:r w:rsidR="00E661B4">
        <w:rPr>
          <w:rFonts w:eastAsia="Malgun Gothic"/>
          <w:lang w:val="en-GB" w:eastAsia="ko-KR"/>
        </w:rPr>
        <w:t xml:space="preserve">used to determine the egress PC5 link before a local ID is configured to the intermediate relay UE. This </w:t>
      </w:r>
      <w:r w:rsidR="00A963C0">
        <w:rPr>
          <w:rFonts w:eastAsia="Malgun Gothic"/>
          <w:lang w:val="en-GB" w:eastAsia="ko-KR"/>
        </w:rPr>
        <w:t>mode of L2 ID assignment</w:t>
      </w:r>
      <w:r w:rsidR="005256BD">
        <w:rPr>
          <w:rFonts w:eastAsia="Malgun Gothic"/>
          <w:lang w:val="en-GB" w:eastAsia="ko-KR"/>
        </w:rPr>
        <w:t xml:space="preserve"> is </w:t>
      </w:r>
      <w:r w:rsidR="00E661B4">
        <w:rPr>
          <w:rFonts w:eastAsia="Malgun Gothic"/>
          <w:lang w:val="en-GB" w:eastAsia="ko-KR"/>
        </w:rPr>
        <w:t>achieved by let</w:t>
      </w:r>
      <w:r w:rsidR="006E0830">
        <w:rPr>
          <w:rFonts w:eastAsia="Malgun Gothic"/>
          <w:lang w:val="en-GB" w:eastAsia="ko-KR"/>
        </w:rPr>
        <w:t>ting</w:t>
      </w:r>
      <w:r w:rsidR="00E661B4">
        <w:rPr>
          <w:rFonts w:eastAsia="Malgun Gothic"/>
          <w:lang w:val="en-GB" w:eastAsia="ko-KR"/>
        </w:rPr>
        <w:t xml:space="preserve"> the remote UE share its L2 ID along the path with its first RRC message towards the gNB. </w:t>
      </w:r>
      <w:r w:rsidR="00F65BED">
        <w:rPr>
          <w:rFonts w:eastAsia="Malgun Gothic"/>
          <w:lang w:val="en-GB" w:eastAsia="ko-KR"/>
        </w:rPr>
        <w:t>L2 ID assignment for</w:t>
      </w:r>
      <w:r w:rsidR="00E661B4">
        <w:rPr>
          <w:rFonts w:eastAsia="Malgun Gothic"/>
          <w:lang w:val="en-GB" w:eastAsia="ko-KR"/>
        </w:rPr>
        <w:t xml:space="preserve"> each intermediate relay UE</w:t>
      </w:r>
      <w:r w:rsidR="0091606A">
        <w:rPr>
          <w:rFonts w:eastAsia="Malgun Gothic"/>
          <w:lang w:val="en-GB" w:eastAsia="ko-KR"/>
        </w:rPr>
        <w:t xml:space="preserve"> is performed in the same manner</w:t>
      </w:r>
      <w:r w:rsidR="00E661B4">
        <w:rPr>
          <w:rFonts w:eastAsia="Malgun Gothic"/>
          <w:lang w:val="en-GB" w:eastAsia="ko-KR"/>
        </w:rPr>
        <w:t>. Moreover, to distinguish the forwarded SRB0 message and self-generated SRB0 message which are both transported in the same SL-RLC0 channel, the Source L2 ID information is also needed.</w:t>
      </w:r>
    </w:p>
    <w:p w14:paraId="2B556B71" w14:textId="7E99E913" w:rsidR="00E661B4" w:rsidRDefault="00E661B4" w:rsidP="00E661B4">
      <w:pPr>
        <w:spacing w:before="60" w:after="60"/>
        <w:ind w:left="1418" w:hangingChars="709" w:hanging="1418"/>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3</w:t>
      </w:r>
      <w:r w:rsidRPr="00E676D0">
        <w:rPr>
          <w:rFonts w:eastAsia="Malgun Gothic"/>
          <w:b/>
          <w:bCs/>
          <w:lang w:val="en-GB" w:eastAsia="ko-KR"/>
        </w:rPr>
        <w:tab/>
      </w:r>
      <w:r>
        <w:rPr>
          <w:rFonts w:eastAsia="Malgun Gothic"/>
          <w:b/>
          <w:bCs/>
          <w:lang w:val="en-GB" w:eastAsia="ko-KR"/>
        </w:rPr>
        <w:t>It is feasib</w:t>
      </w:r>
      <w:r w:rsidRPr="00E661B4">
        <w:rPr>
          <w:rFonts w:eastAsia="Malgun Gothic"/>
          <w:b/>
          <w:bCs/>
          <w:lang w:val="en-GB" w:eastAsia="ko-KR"/>
        </w:rPr>
        <w:t xml:space="preserve">le to enable fast </w:t>
      </w:r>
      <w:r>
        <w:rPr>
          <w:rFonts w:eastAsia="Malgun Gothic"/>
          <w:b/>
          <w:bCs/>
          <w:lang w:val="en-GB" w:eastAsia="ko-KR"/>
        </w:rPr>
        <w:t>forwarding</w:t>
      </w:r>
      <w:r w:rsidRPr="00E661B4">
        <w:rPr>
          <w:rFonts w:eastAsia="Malgun Gothic"/>
          <w:b/>
          <w:bCs/>
          <w:lang w:val="en-GB" w:eastAsia="ko-KR"/>
        </w:rPr>
        <w:t xml:space="preserve"> of Uu SRB message </w:t>
      </w:r>
      <w:r w:rsidR="008B0056">
        <w:rPr>
          <w:rFonts w:eastAsia="Malgun Gothic"/>
          <w:b/>
          <w:bCs/>
          <w:lang w:val="en-GB" w:eastAsia="ko-KR"/>
        </w:rPr>
        <w:t>over</w:t>
      </w:r>
      <w:r w:rsidR="00170B4C" w:rsidRPr="00E661B4">
        <w:rPr>
          <w:rFonts w:eastAsia="Malgun Gothic"/>
          <w:b/>
          <w:bCs/>
          <w:lang w:val="en-GB" w:eastAsia="ko-KR"/>
        </w:rPr>
        <w:t xml:space="preserve"> </w:t>
      </w:r>
      <w:r w:rsidRPr="00E661B4">
        <w:rPr>
          <w:rFonts w:eastAsia="Malgun Gothic"/>
          <w:b/>
          <w:bCs/>
          <w:lang w:val="en-GB" w:eastAsia="ko-KR"/>
        </w:rPr>
        <w:t>PC5 hop</w:t>
      </w:r>
      <w:r>
        <w:rPr>
          <w:rFonts w:eastAsia="Malgun Gothic"/>
          <w:b/>
          <w:bCs/>
          <w:lang w:val="en-GB" w:eastAsia="ko-KR"/>
        </w:rPr>
        <w:t>s via SL-RLC0 or SL-RLC1</w:t>
      </w:r>
      <w:r w:rsidRPr="00E661B4">
        <w:rPr>
          <w:rFonts w:eastAsia="Malgun Gothic"/>
          <w:b/>
          <w:bCs/>
          <w:lang w:val="en-GB" w:eastAsia="ko-KR"/>
        </w:rPr>
        <w:t xml:space="preserve">. </w:t>
      </w:r>
    </w:p>
    <w:p w14:paraId="47F059D1" w14:textId="7356C24F" w:rsidR="008542A8" w:rsidRDefault="008542A8" w:rsidP="00E661B4">
      <w:pPr>
        <w:spacing w:before="60" w:after="60"/>
        <w:jc w:val="both"/>
        <w:rPr>
          <w:rFonts w:eastAsia="Malgun Gothic"/>
          <w:lang w:val="en-GB" w:eastAsia="ko-KR"/>
        </w:rPr>
      </w:pPr>
      <w:r>
        <w:rPr>
          <w:rFonts w:eastAsia="Malgun Gothic"/>
          <w:lang w:val="en-GB" w:eastAsia="ko-KR"/>
        </w:rPr>
        <w:t xml:space="preserve">Note that it is convenient to leverage the legacy SL-RLC0 and SL-RLC1 channels to </w:t>
      </w:r>
      <w:r w:rsidR="00DD0A9F">
        <w:rPr>
          <w:rFonts w:eastAsia="Malgun Gothic"/>
          <w:lang w:val="en-GB" w:eastAsia="ko-KR"/>
        </w:rPr>
        <w:t>expedite</w:t>
      </w:r>
      <w:r>
        <w:rPr>
          <w:rFonts w:eastAsia="Malgun Gothic"/>
          <w:lang w:val="en-GB" w:eastAsia="ko-KR"/>
        </w:rPr>
        <w:t xml:space="preserve"> the delivery of Uu SRB0/SRB1 message. But </w:t>
      </w:r>
      <w:r w:rsidR="00DD6348">
        <w:rPr>
          <w:rFonts w:eastAsia="Malgun Gothic"/>
          <w:lang w:val="en-GB" w:eastAsia="ko-KR"/>
        </w:rPr>
        <w:t xml:space="preserve">remote UE </w:t>
      </w:r>
      <w:r>
        <w:rPr>
          <w:rFonts w:eastAsia="Malgun Gothic"/>
          <w:lang w:val="en-GB" w:eastAsia="ko-KR"/>
        </w:rPr>
        <w:t>SRB2/DRB traffic  still depends on relay UEs in RRC_CONNECTED for forwarding. Thus, if a remote UE gets into RRC_CONNECTED earlier than an intermediate relay UE, which is rare but may occur, the SRB2 message (e.g.</w:t>
      </w:r>
      <w:r w:rsidR="00C469A0">
        <w:rPr>
          <w:rFonts w:eastAsia="Malgun Gothic"/>
          <w:lang w:val="en-GB" w:eastAsia="ko-KR"/>
        </w:rPr>
        <w:t>, a</w:t>
      </w:r>
      <w:r>
        <w:rPr>
          <w:rFonts w:eastAsia="Malgun Gothic"/>
          <w:lang w:val="en-GB" w:eastAsia="ko-KR"/>
        </w:rPr>
        <w:t xml:space="preserve"> NAS message) may still be buffered in the SRAP layer </w:t>
      </w:r>
      <w:r w:rsidR="00873F82">
        <w:rPr>
          <w:rFonts w:eastAsia="Malgun Gothic"/>
          <w:lang w:val="en-GB" w:eastAsia="ko-KR"/>
        </w:rPr>
        <w:t xml:space="preserve">of </w:t>
      </w:r>
      <w:r>
        <w:rPr>
          <w:rFonts w:eastAsia="Malgun Gothic"/>
          <w:lang w:val="en-GB" w:eastAsia="ko-KR"/>
        </w:rPr>
        <w:t xml:space="preserve">the intermediate relay UE until </w:t>
      </w:r>
      <w:r w:rsidR="00873F82">
        <w:rPr>
          <w:rFonts w:eastAsia="Malgun Gothic"/>
          <w:lang w:val="en-GB" w:eastAsia="ko-KR"/>
        </w:rPr>
        <w:t xml:space="preserve">a </w:t>
      </w:r>
      <w:r>
        <w:rPr>
          <w:rFonts w:eastAsia="Malgun Gothic"/>
          <w:lang w:val="en-GB" w:eastAsia="ko-KR"/>
        </w:rPr>
        <w:t xml:space="preserve">dedicated SRAP configuration is provided. This behaviour is similar to the buffering of first SRB0 message in </w:t>
      </w:r>
      <w:r w:rsidR="006A0D2D">
        <w:rPr>
          <w:rFonts w:eastAsia="Malgun Gothic"/>
          <w:lang w:val="en-GB" w:eastAsia="ko-KR"/>
        </w:rPr>
        <w:t xml:space="preserve">the </w:t>
      </w:r>
      <w:r>
        <w:rPr>
          <w:rFonts w:eastAsia="Malgun Gothic"/>
          <w:lang w:val="en-GB" w:eastAsia="ko-KR"/>
        </w:rPr>
        <w:t xml:space="preserve">baseline approach but will encounter much less delay compared to the SRB0 message in the baseline approach. </w:t>
      </w:r>
    </w:p>
    <w:p w14:paraId="3C39BC36" w14:textId="62695193" w:rsidR="00E661B4" w:rsidRDefault="00E661B4" w:rsidP="00E661B4">
      <w:pPr>
        <w:spacing w:before="60" w:after="60"/>
        <w:jc w:val="both"/>
        <w:rPr>
          <w:rFonts w:eastAsia="Malgun Gothic"/>
          <w:lang w:val="en-GB" w:eastAsia="ko-KR"/>
        </w:rPr>
      </w:pPr>
      <w:r>
        <w:rPr>
          <w:rFonts w:eastAsia="Malgun Gothic"/>
          <w:lang w:val="en-GB" w:eastAsia="ko-KR"/>
        </w:rPr>
        <w:t>Based on the above observations and analysis, it is vital</w:t>
      </w:r>
      <w:r w:rsidR="008542A8">
        <w:rPr>
          <w:rFonts w:eastAsia="Malgun Gothic"/>
          <w:lang w:val="en-GB" w:eastAsia="ko-KR"/>
        </w:rPr>
        <w:t xml:space="preserve"> and feasible</w:t>
      </w:r>
      <w:r>
        <w:rPr>
          <w:rFonts w:eastAsia="Malgun Gothic"/>
          <w:lang w:val="en-GB" w:eastAsia="ko-KR"/>
        </w:rPr>
        <w:t xml:space="preserve"> to support this latency reduction proposal to enable parallel RRC connection setup, by allowing the Uu RRC messages to be forwarded via SL-RLC channel(s).</w:t>
      </w:r>
    </w:p>
    <w:p w14:paraId="28428AD3" w14:textId="77777777" w:rsidR="00E661B4" w:rsidRDefault="00E661B4" w:rsidP="00E661B4">
      <w:pPr>
        <w:spacing w:before="60" w:after="60"/>
        <w:jc w:val="both"/>
        <w:rPr>
          <w:rFonts w:eastAsia="Malgun Gothic"/>
          <w:lang w:val="en-GB" w:eastAsia="ko-KR"/>
        </w:rPr>
      </w:pPr>
    </w:p>
    <w:p w14:paraId="2EB5F66F" w14:textId="3F6F00A9" w:rsidR="00E661B4" w:rsidRDefault="00E661B4" w:rsidP="00E661B4">
      <w:pPr>
        <w:spacing w:before="60" w:after="60"/>
        <w:ind w:left="1418" w:hangingChars="709" w:hanging="1418"/>
        <w:jc w:val="both"/>
        <w:rPr>
          <w:rFonts w:eastAsia="Malgun Gothic"/>
          <w:lang w:val="en-GB" w:eastAsia="ko-KR"/>
        </w:rPr>
      </w:pPr>
      <w:r>
        <w:rPr>
          <w:rFonts w:eastAsia="Malgun Gothic"/>
          <w:b/>
          <w:bCs/>
          <w:lang w:val="en-GB" w:eastAsia="ko-KR"/>
        </w:rPr>
        <w:t>Proposal 1</w:t>
      </w:r>
      <w:r w:rsidRPr="00E676D0">
        <w:rPr>
          <w:rFonts w:eastAsia="Malgun Gothic"/>
          <w:b/>
          <w:bCs/>
          <w:lang w:val="en-GB" w:eastAsia="ko-KR"/>
        </w:rPr>
        <w:tab/>
      </w:r>
      <w:r>
        <w:rPr>
          <w:rFonts w:eastAsia="Malgun Gothic"/>
          <w:b/>
          <w:bCs/>
          <w:lang w:val="en-GB" w:eastAsia="ko-KR"/>
        </w:rPr>
        <w:t>To reduce latency in CP procedures</w:t>
      </w:r>
      <w:r w:rsidR="00AD730F">
        <w:rPr>
          <w:rFonts w:eastAsia="Malgun Gothic"/>
          <w:b/>
          <w:bCs/>
          <w:lang w:val="en-GB" w:eastAsia="ko-KR"/>
        </w:rPr>
        <w:t xml:space="preserve"> for multi-hop U2N relay</w:t>
      </w:r>
      <w:r w:rsidR="008542A8">
        <w:rPr>
          <w:rFonts w:eastAsia="Malgun Gothic"/>
          <w:b/>
          <w:bCs/>
          <w:lang w:val="en-GB" w:eastAsia="ko-KR"/>
        </w:rPr>
        <w:t xml:space="preserve"> </w:t>
      </w:r>
      <w:r w:rsidR="008542A8">
        <w:rPr>
          <w:b/>
          <w:bCs/>
          <w:lang w:val="en-GB"/>
        </w:rPr>
        <w:t xml:space="preserve">in </w:t>
      </w:r>
      <w:r w:rsidR="006A0D2D">
        <w:rPr>
          <w:b/>
          <w:bCs/>
          <w:lang w:val="en-GB"/>
        </w:rPr>
        <w:t xml:space="preserve">the </w:t>
      </w:r>
      <w:r w:rsidR="008542A8">
        <w:rPr>
          <w:b/>
          <w:bCs/>
          <w:lang w:val="en-GB"/>
        </w:rPr>
        <w:t>Baseline Approach</w:t>
      </w:r>
      <w:r>
        <w:rPr>
          <w:rFonts w:eastAsia="Malgun Gothic"/>
          <w:b/>
          <w:bCs/>
          <w:lang w:val="en-GB" w:eastAsia="ko-KR"/>
        </w:rPr>
        <w:t>, support forwarding of Uu RRC messages via SL-RLC0 and/or SL-RLC1 by intermediate relay UE</w:t>
      </w:r>
      <w:r w:rsidR="00733E6D">
        <w:rPr>
          <w:rFonts w:eastAsia="Malgun Gothic"/>
          <w:b/>
          <w:bCs/>
          <w:lang w:val="en-GB" w:eastAsia="ko-KR"/>
        </w:rPr>
        <w:t>(s)</w:t>
      </w:r>
      <w:r>
        <w:rPr>
          <w:rFonts w:eastAsia="Malgun Gothic"/>
          <w:b/>
          <w:bCs/>
          <w:lang w:val="en-GB" w:eastAsia="ko-KR"/>
        </w:rPr>
        <w:t xml:space="preserve"> not yet in RRC_CONNECTED. </w:t>
      </w:r>
    </w:p>
    <w:p w14:paraId="446E9A02" w14:textId="33770AB7" w:rsidR="00E661B4" w:rsidRDefault="00E661B4" w:rsidP="00E661B4">
      <w:pPr>
        <w:spacing w:before="60" w:after="60"/>
        <w:jc w:val="both"/>
        <w:rPr>
          <w:rFonts w:eastAsia="Malgun Gothic"/>
          <w:lang w:val="en-GB" w:eastAsia="ko-KR"/>
        </w:rPr>
      </w:pPr>
    </w:p>
    <w:bookmarkEnd w:id="0"/>
    <w:p w14:paraId="567A5B73"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1F8AF625" w14:textId="48C0F14B" w:rsidR="00724280"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1A3A36">
        <w:rPr>
          <w:lang w:eastAsia="zh-CN"/>
        </w:rPr>
        <w:t xml:space="preserve">latency issue on the </w:t>
      </w:r>
      <w:r w:rsidR="00AC42BE">
        <w:rPr>
          <w:lang w:eastAsia="zh-CN"/>
        </w:rPr>
        <w:t>CP design for Multi-hop SL relay,</w:t>
      </w:r>
      <w:r w:rsidR="00577817">
        <w:rPr>
          <w:lang w:eastAsia="zh-CN"/>
        </w:rPr>
        <w:t xml:space="preserve"> and have the following observations:</w:t>
      </w:r>
    </w:p>
    <w:p w14:paraId="32828101" w14:textId="26B3E4CB" w:rsidR="001A3A36" w:rsidRDefault="001A3A36" w:rsidP="001A3A36">
      <w:pPr>
        <w:spacing w:before="60" w:after="60"/>
        <w:ind w:left="1440" w:hanging="1440"/>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In baseline approach, the requirement for UEs entering RRC_CON</w:t>
      </w:r>
      <w:r w:rsidR="00681C69">
        <w:rPr>
          <w:rFonts w:eastAsia="Malgun Gothic"/>
          <w:b/>
          <w:bCs/>
          <w:lang w:val="en-GB" w:eastAsia="ko-KR"/>
        </w:rPr>
        <w:t>NECT</w:t>
      </w:r>
      <w:r>
        <w:rPr>
          <w:rFonts w:eastAsia="Malgun Gothic"/>
          <w:b/>
          <w:bCs/>
          <w:lang w:val="en-GB" w:eastAsia="ko-KR"/>
        </w:rPr>
        <w:t xml:space="preserve">ED sequentially causes significant delay, which is not scalable as the number of hops increases.  </w:t>
      </w:r>
    </w:p>
    <w:p w14:paraId="539BD40F" w14:textId="77777777" w:rsidR="001A3A36" w:rsidRDefault="001A3A36" w:rsidP="001A3A36">
      <w:pPr>
        <w:spacing w:before="60" w:after="60"/>
        <w:ind w:left="1418" w:hangingChars="709" w:hanging="1418"/>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2</w:t>
      </w:r>
      <w:r w:rsidRPr="00E676D0">
        <w:rPr>
          <w:rFonts w:eastAsia="Malgun Gothic"/>
          <w:b/>
          <w:bCs/>
          <w:lang w:val="en-GB" w:eastAsia="ko-KR"/>
        </w:rPr>
        <w:tab/>
      </w:r>
      <w:r>
        <w:rPr>
          <w:rFonts w:eastAsia="Malgun Gothic"/>
          <w:b/>
          <w:bCs/>
          <w:lang w:val="en-GB" w:eastAsia="ko-KR"/>
        </w:rPr>
        <w:t xml:space="preserve">Latency reduction can be achieved by enabling parallel RRC connection setups of Remote UE and Intermediate Relay UE(s). </w:t>
      </w:r>
      <w:r w:rsidRPr="00E661B4">
        <w:rPr>
          <w:rFonts w:eastAsia="Malgun Gothic"/>
          <w:b/>
          <w:bCs/>
          <w:lang w:val="en-GB" w:eastAsia="ko-KR"/>
        </w:rPr>
        <w:t xml:space="preserve"> </w:t>
      </w:r>
    </w:p>
    <w:p w14:paraId="695692A0" w14:textId="77777777" w:rsidR="001A3A36" w:rsidRDefault="001A3A36" w:rsidP="001A3A36">
      <w:pPr>
        <w:spacing w:before="60" w:after="60"/>
        <w:ind w:left="1418" w:hangingChars="709" w:hanging="1418"/>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3</w:t>
      </w:r>
      <w:r w:rsidRPr="00E676D0">
        <w:rPr>
          <w:rFonts w:eastAsia="Malgun Gothic"/>
          <w:b/>
          <w:bCs/>
          <w:lang w:val="en-GB" w:eastAsia="ko-KR"/>
        </w:rPr>
        <w:tab/>
      </w:r>
      <w:r>
        <w:rPr>
          <w:rFonts w:eastAsia="Malgun Gothic"/>
          <w:b/>
          <w:bCs/>
          <w:lang w:val="en-GB" w:eastAsia="ko-KR"/>
        </w:rPr>
        <w:t>It is feasib</w:t>
      </w:r>
      <w:r w:rsidRPr="00E661B4">
        <w:rPr>
          <w:rFonts w:eastAsia="Malgun Gothic"/>
          <w:b/>
          <w:bCs/>
          <w:lang w:val="en-GB" w:eastAsia="ko-KR"/>
        </w:rPr>
        <w:t xml:space="preserve">le to enable fast </w:t>
      </w:r>
      <w:r>
        <w:rPr>
          <w:rFonts w:eastAsia="Malgun Gothic"/>
          <w:b/>
          <w:bCs/>
          <w:lang w:val="en-GB" w:eastAsia="ko-KR"/>
        </w:rPr>
        <w:t>forwarding</w:t>
      </w:r>
      <w:r w:rsidRPr="00E661B4">
        <w:rPr>
          <w:rFonts w:eastAsia="Malgun Gothic"/>
          <w:b/>
          <w:bCs/>
          <w:lang w:val="en-GB" w:eastAsia="ko-KR"/>
        </w:rPr>
        <w:t xml:space="preserve"> of </w:t>
      </w:r>
      <w:proofErr w:type="spellStart"/>
      <w:r w:rsidRPr="00E661B4">
        <w:rPr>
          <w:rFonts w:eastAsia="Malgun Gothic"/>
          <w:b/>
          <w:bCs/>
          <w:lang w:val="en-GB" w:eastAsia="ko-KR"/>
        </w:rPr>
        <w:t>Uu</w:t>
      </w:r>
      <w:proofErr w:type="spellEnd"/>
      <w:r w:rsidRPr="00E661B4">
        <w:rPr>
          <w:rFonts w:eastAsia="Malgun Gothic"/>
          <w:b/>
          <w:bCs/>
          <w:lang w:val="en-GB" w:eastAsia="ko-KR"/>
        </w:rPr>
        <w:t xml:space="preserve"> SRB message </w:t>
      </w:r>
      <w:r>
        <w:rPr>
          <w:rFonts w:eastAsia="Malgun Gothic"/>
          <w:b/>
          <w:bCs/>
          <w:lang w:val="en-GB" w:eastAsia="ko-KR"/>
        </w:rPr>
        <w:t>over</w:t>
      </w:r>
      <w:r w:rsidRPr="00E661B4">
        <w:rPr>
          <w:rFonts w:eastAsia="Malgun Gothic"/>
          <w:b/>
          <w:bCs/>
          <w:lang w:val="en-GB" w:eastAsia="ko-KR"/>
        </w:rPr>
        <w:t xml:space="preserve"> PC5 hop</w:t>
      </w:r>
      <w:r>
        <w:rPr>
          <w:rFonts w:eastAsia="Malgun Gothic"/>
          <w:b/>
          <w:bCs/>
          <w:lang w:val="en-GB" w:eastAsia="ko-KR"/>
        </w:rPr>
        <w:t>s via SL-RLC0 or SL-RLC1</w:t>
      </w:r>
      <w:r w:rsidRPr="00E661B4">
        <w:rPr>
          <w:rFonts w:eastAsia="Malgun Gothic"/>
          <w:b/>
          <w:bCs/>
          <w:lang w:val="en-GB" w:eastAsia="ko-KR"/>
        </w:rPr>
        <w:t xml:space="preserve">. </w:t>
      </w:r>
    </w:p>
    <w:p w14:paraId="3384513D" w14:textId="7D88F920" w:rsidR="00AC42BE" w:rsidRDefault="00AC42BE" w:rsidP="00D95EB7">
      <w:pPr>
        <w:tabs>
          <w:tab w:val="left" w:pos="6093"/>
        </w:tabs>
        <w:rPr>
          <w:lang w:eastAsia="zh-CN"/>
        </w:rPr>
      </w:pPr>
      <w:r>
        <w:rPr>
          <w:lang w:eastAsia="zh-CN"/>
        </w:rPr>
        <w:t>Based on the discussion, we propose:</w:t>
      </w:r>
    </w:p>
    <w:p w14:paraId="49956032" w14:textId="77777777" w:rsidR="001A3A36" w:rsidRDefault="001A3A36" w:rsidP="001A3A36">
      <w:pPr>
        <w:spacing w:before="60" w:after="60"/>
        <w:ind w:left="1418" w:hangingChars="709" w:hanging="1418"/>
        <w:jc w:val="both"/>
        <w:rPr>
          <w:rFonts w:eastAsia="Malgun Gothic"/>
          <w:lang w:val="en-GB" w:eastAsia="ko-KR"/>
        </w:rPr>
      </w:pPr>
      <w:r>
        <w:rPr>
          <w:rFonts w:eastAsia="Malgun Gothic"/>
          <w:b/>
          <w:bCs/>
          <w:lang w:val="en-GB" w:eastAsia="ko-KR"/>
        </w:rPr>
        <w:t>Proposal 1</w:t>
      </w:r>
      <w:r w:rsidRPr="00E676D0">
        <w:rPr>
          <w:rFonts w:eastAsia="Malgun Gothic"/>
          <w:b/>
          <w:bCs/>
          <w:lang w:val="en-GB" w:eastAsia="ko-KR"/>
        </w:rPr>
        <w:tab/>
      </w:r>
      <w:r>
        <w:rPr>
          <w:rFonts w:eastAsia="Malgun Gothic"/>
          <w:b/>
          <w:bCs/>
          <w:lang w:val="en-GB" w:eastAsia="ko-KR"/>
        </w:rPr>
        <w:t xml:space="preserve">To reduce latency in CP procedures for multi-hop U2N relay </w:t>
      </w:r>
      <w:r>
        <w:rPr>
          <w:b/>
          <w:bCs/>
          <w:lang w:val="en-GB"/>
        </w:rPr>
        <w:t>in the Baseline Approach</w:t>
      </w:r>
      <w:r>
        <w:rPr>
          <w:rFonts w:eastAsia="Malgun Gothic"/>
          <w:b/>
          <w:bCs/>
          <w:lang w:val="en-GB" w:eastAsia="ko-KR"/>
        </w:rPr>
        <w:t xml:space="preserve">, support forwarding of </w:t>
      </w:r>
      <w:proofErr w:type="spellStart"/>
      <w:r>
        <w:rPr>
          <w:rFonts w:eastAsia="Malgun Gothic"/>
          <w:b/>
          <w:bCs/>
          <w:lang w:val="en-GB" w:eastAsia="ko-KR"/>
        </w:rPr>
        <w:t>Uu</w:t>
      </w:r>
      <w:proofErr w:type="spellEnd"/>
      <w:r>
        <w:rPr>
          <w:rFonts w:eastAsia="Malgun Gothic"/>
          <w:b/>
          <w:bCs/>
          <w:lang w:val="en-GB" w:eastAsia="ko-KR"/>
        </w:rPr>
        <w:t xml:space="preserve"> RRC messages via SL-RLC0 and/or SL-RLC1 by intermediate relay UE(s) not yet in RRC_CONNECTED. </w:t>
      </w:r>
    </w:p>
    <w:p w14:paraId="3B1BA98E" w14:textId="01DBF61D" w:rsidR="00724280" w:rsidRPr="00852786" w:rsidRDefault="00724280" w:rsidP="00724280">
      <w:pPr>
        <w:spacing w:before="60" w:after="60"/>
        <w:ind w:left="1418" w:hangingChars="709" w:hanging="1418"/>
        <w:jc w:val="both"/>
        <w:rPr>
          <w:rFonts w:eastAsia="Malgun Gothic"/>
          <w:b/>
          <w:bCs/>
          <w:lang w:val="en-GB" w:eastAsia="ko-KR"/>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A573D7B" w14:textId="6406309B" w:rsidR="00AD1481" w:rsidRDefault="00AD1481" w:rsidP="00EC0D36">
      <w:r>
        <w:t>[</w:t>
      </w:r>
      <w:r w:rsidR="00E661B4">
        <w:t>1</w:t>
      </w:r>
      <w:r>
        <w:t>] R2-2409968</w:t>
      </w:r>
      <w:r>
        <w:tab/>
        <w:t xml:space="preserve">, </w:t>
      </w:r>
      <w:r w:rsidRPr="00AD1481">
        <w:t>Discussion on End-to-End Connection Setup Approaches for Multi-hop UE-to-NW Relay</w:t>
      </w:r>
      <w:r>
        <w:t>, Apple</w:t>
      </w:r>
    </w:p>
    <w:p w14:paraId="01EDBDFD" w14:textId="77777777" w:rsidR="00E661B4" w:rsidRPr="005C4293" w:rsidRDefault="00E661B4" w:rsidP="00EC0D36"/>
    <w:p w14:paraId="706EEA19" w14:textId="27B92D35" w:rsidR="00407E8C" w:rsidRDefault="00407E8C" w:rsidP="00BB2273"/>
    <w:sectPr w:rsidR="00407E8C" w:rsidSect="00B578A1">
      <w:headerReference w:type="even" r:id="rId10"/>
      <w:headerReference w:type="default" r:id="rId11"/>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C017C" w14:textId="77777777" w:rsidR="00C5305B" w:rsidRDefault="00C5305B">
      <w:r>
        <w:separator/>
      </w:r>
    </w:p>
    <w:p w14:paraId="3D11DB9F" w14:textId="77777777" w:rsidR="00C5305B" w:rsidRDefault="00C5305B"/>
  </w:endnote>
  <w:endnote w:type="continuationSeparator" w:id="0">
    <w:p w14:paraId="6F76F603" w14:textId="77777777" w:rsidR="00C5305B" w:rsidRDefault="00C5305B">
      <w:r>
        <w:continuationSeparator/>
      </w:r>
    </w:p>
    <w:p w14:paraId="41C8C381" w14:textId="77777777" w:rsidR="00C5305B" w:rsidRDefault="00C530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Heiti SC Light"/>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New Roman Bold">
    <w:altName w:val="Times New Roman"/>
    <w:panose1 w:val="020B0604020202020204"/>
    <w:charset w:val="00"/>
    <w:family w:val="roman"/>
    <w:pitch w:val="default"/>
    <w:sig w:usb0="E0000AFF" w:usb1="00007843" w:usb2="00000001" w:usb3="00000000" w:csb0="400001BF" w:csb1="DFF7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B7409" w14:textId="77777777" w:rsidR="00C5305B" w:rsidRDefault="00C5305B">
      <w:r>
        <w:separator/>
      </w:r>
    </w:p>
    <w:p w14:paraId="57EF4B58" w14:textId="77777777" w:rsidR="00C5305B" w:rsidRDefault="00C5305B"/>
  </w:footnote>
  <w:footnote w:type="continuationSeparator" w:id="0">
    <w:p w14:paraId="7CC4AD05" w14:textId="77777777" w:rsidR="00C5305B" w:rsidRDefault="00C5305B">
      <w:r>
        <w:continuationSeparator/>
      </w:r>
    </w:p>
    <w:p w14:paraId="202E9F51" w14:textId="77777777" w:rsidR="00C5305B" w:rsidRDefault="00C530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0C070DFC"/>
    <w:multiLevelType w:val="hybridMultilevel"/>
    <w:tmpl w:val="82B2698E"/>
    <w:lvl w:ilvl="0" w:tplc="3E8CFA4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2416F5B"/>
    <w:multiLevelType w:val="hybridMultilevel"/>
    <w:tmpl w:val="B1FECF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7F4D9D"/>
    <w:multiLevelType w:val="hybridMultilevel"/>
    <w:tmpl w:val="4A306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4A03BBC"/>
    <w:multiLevelType w:val="hybridMultilevel"/>
    <w:tmpl w:val="46D86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4363295"/>
    <w:multiLevelType w:val="hybridMultilevel"/>
    <w:tmpl w:val="09B0232C"/>
    <w:lvl w:ilvl="0" w:tplc="B8A4EC5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0307A"/>
    <w:multiLevelType w:val="hybridMultilevel"/>
    <w:tmpl w:val="813C5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087B16"/>
    <w:multiLevelType w:val="hybridMultilevel"/>
    <w:tmpl w:val="A87416FC"/>
    <w:lvl w:ilvl="0" w:tplc="49FE12AC">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975AF7"/>
    <w:multiLevelType w:val="hybridMultilevel"/>
    <w:tmpl w:val="0DAA6DF2"/>
    <w:lvl w:ilvl="0" w:tplc="49FE12AC">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4347E6"/>
    <w:multiLevelType w:val="hybridMultilevel"/>
    <w:tmpl w:val="761A3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B116C9"/>
    <w:multiLevelType w:val="hybridMultilevel"/>
    <w:tmpl w:val="81B8EEB4"/>
    <w:lvl w:ilvl="0" w:tplc="581811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5"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8"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42"/>
  </w:num>
  <w:num w:numId="2" w16cid:durableId="2123449102">
    <w:abstractNumId w:val="26"/>
  </w:num>
  <w:num w:numId="3" w16cid:durableId="868225439">
    <w:abstractNumId w:val="39"/>
  </w:num>
  <w:num w:numId="4" w16cid:durableId="1147404626">
    <w:abstractNumId w:val="0"/>
  </w:num>
  <w:num w:numId="5" w16cid:durableId="1617247771">
    <w:abstractNumId w:val="18"/>
  </w:num>
  <w:num w:numId="6" w16cid:durableId="1667317774">
    <w:abstractNumId w:val="19"/>
  </w:num>
  <w:num w:numId="7" w16cid:durableId="1846817506">
    <w:abstractNumId w:val="37"/>
  </w:num>
  <w:num w:numId="8" w16cid:durableId="6370603">
    <w:abstractNumId w:val="3"/>
  </w:num>
  <w:num w:numId="9" w16cid:durableId="187061277">
    <w:abstractNumId w:val="10"/>
  </w:num>
  <w:num w:numId="10" w16cid:durableId="1061713598">
    <w:abstractNumId w:val="29"/>
  </w:num>
  <w:num w:numId="11" w16cid:durableId="1662855977">
    <w:abstractNumId w:val="34"/>
  </w:num>
  <w:num w:numId="12" w16cid:durableId="199099323">
    <w:abstractNumId w:val="28"/>
  </w:num>
  <w:num w:numId="13" w16cid:durableId="1431120502">
    <w:abstractNumId w:val="40"/>
  </w:num>
  <w:num w:numId="14" w16cid:durableId="609750540">
    <w:abstractNumId w:val="8"/>
  </w:num>
  <w:num w:numId="15" w16cid:durableId="93478889">
    <w:abstractNumId w:val="36"/>
  </w:num>
  <w:num w:numId="16" w16cid:durableId="1129201328">
    <w:abstractNumId w:val="41"/>
  </w:num>
  <w:num w:numId="17" w16cid:durableId="928317950">
    <w:abstractNumId w:val="13"/>
  </w:num>
  <w:num w:numId="18" w16cid:durableId="884222946">
    <w:abstractNumId w:val="15"/>
  </w:num>
  <w:num w:numId="19" w16cid:durableId="1398438737">
    <w:abstractNumId w:val="1"/>
  </w:num>
  <w:num w:numId="20" w16cid:durableId="1812403481">
    <w:abstractNumId w:val="12"/>
  </w:num>
  <w:num w:numId="21" w16cid:durableId="405108066">
    <w:abstractNumId w:val="20"/>
  </w:num>
  <w:num w:numId="22" w16cid:durableId="2065594791">
    <w:abstractNumId w:val="32"/>
  </w:num>
  <w:num w:numId="23" w16cid:durableId="1825506128">
    <w:abstractNumId w:val="25"/>
  </w:num>
  <w:num w:numId="24" w16cid:durableId="1175144615">
    <w:abstractNumId w:val="9"/>
  </w:num>
  <w:num w:numId="25" w16cid:durableId="947544734">
    <w:abstractNumId w:val="2"/>
  </w:num>
  <w:num w:numId="26" w16cid:durableId="1640265465">
    <w:abstractNumId w:val="6"/>
  </w:num>
  <w:num w:numId="27" w16cid:durableId="102582251">
    <w:abstractNumId w:val="17"/>
  </w:num>
  <w:num w:numId="28" w16cid:durableId="401149412">
    <w:abstractNumId w:val="38"/>
  </w:num>
  <w:num w:numId="29" w16cid:durableId="1196506567">
    <w:abstractNumId w:val="23"/>
  </w:num>
  <w:num w:numId="30" w16cid:durableId="775102010">
    <w:abstractNumId w:val="27"/>
  </w:num>
  <w:num w:numId="31" w16cid:durableId="1933926760">
    <w:abstractNumId w:val="14"/>
  </w:num>
  <w:num w:numId="32" w16cid:durableId="1714767999">
    <w:abstractNumId w:val="30"/>
  </w:num>
  <w:num w:numId="33" w16cid:durableId="1046684196">
    <w:abstractNumId w:val="35"/>
  </w:num>
  <w:num w:numId="34" w16cid:durableId="1885676977">
    <w:abstractNumId w:val="31"/>
  </w:num>
  <w:num w:numId="35" w16cid:durableId="909465075">
    <w:abstractNumId w:val="7"/>
  </w:num>
  <w:num w:numId="36" w16cid:durableId="1535384422">
    <w:abstractNumId w:val="5"/>
  </w:num>
  <w:num w:numId="37" w16cid:durableId="434986769">
    <w:abstractNumId w:val="16"/>
  </w:num>
  <w:num w:numId="38" w16cid:durableId="1103186308">
    <w:abstractNumId w:val="11"/>
  </w:num>
  <w:num w:numId="39" w16cid:durableId="917323674">
    <w:abstractNumId w:val="21"/>
  </w:num>
  <w:num w:numId="40" w16cid:durableId="2115860419">
    <w:abstractNumId w:val="24"/>
  </w:num>
  <w:num w:numId="41" w16cid:durableId="976639929">
    <w:abstractNumId w:val="33"/>
  </w:num>
  <w:num w:numId="42" w16cid:durableId="789595802">
    <w:abstractNumId w:val="22"/>
  </w:num>
  <w:num w:numId="43" w16cid:durableId="314336233">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868"/>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D5D"/>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2FD9"/>
    <w:rsid w:val="0003309B"/>
    <w:rsid w:val="00033234"/>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37F1B"/>
    <w:rsid w:val="000400F4"/>
    <w:rsid w:val="0004031A"/>
    <w:rsid w:val="00040351"/>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371"/>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687"/>
    <w:rsid w:val="000706AF"/>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426"/>
    <w:rsid w:val="00080956"/>
    <w:rsid w:val="000809A0"/>
    <w:rsid w:val="000810DB"/>
    <w:rsid w:val="000811E1"/>
    <w:rsid w:val="0008121C"/>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13B"/>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4C0"/>
    <w:rsid w:val="00092C32"/>
    <w:rsid w:val="00092C9E"/>
    <w:rsid w:val="00092EAE"/>
    <w:rsid w:val="0009317F"/>
    <w:rsid w:val="0009332B"/>
    <w:rsid w:val="000933D1"/>
    <w:rsid w:val="0009346A"/>
    <w:rsid w:val="000934B6"/>
    <w:rsid w:val="000936CE"/>
    <w:rsid w:val="00093A16"/>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29"/>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E81"/>
    <w:rsid w:val="000A45B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5E"/>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62E"/>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440"/>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9D5"/>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1CE9"/>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5BE"/>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112"/>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E04"/>
    <w:rsid w:val="0017094C"/>
    <w:rsid w:val="00170A50"/>
    <w:rsid w:val="00170A95"/>
    <w:rsid w:val="00170B4C"/>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AC1"/>
    <w:rsid w:val="00183D6D"/>
    <w:rsid w:val="00183E06"/>
    <w:rsid w:val="0018402B"/>
    <w:rsid w:val="0018406A"/>
    <w:rsid w:val="00184106"/>
    <w:rsid w:val="00184443"/>
    <w:rsid w:val="001846FC"/>
    <w:rsid w:val="00185B6A"/>
    <w:rsid w:val="00185C0E"/>
    <w:rsid w:val="00185C30"/>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A36"/>
    <w:rsid w:val="001A3D06"/>
    <w:rsid w:val="001A40EB"/>
    <w:rsid w:val="001A42C8"/>
    <w:rsid w:val="001A46D6"/>
    <w:rsid w:val="001A493D"/>
    <w:rsid w:val="001A5351"/>
    <w:rsid w:val="001A540C"/>
    <w:rsid w:val="001A598F"/>
    <w:rsid w:val="001A5BE4"/>
    <w:rsid w:val="001A5C84"/>
    <w:rsid w:val="001A5FED"/>
    <w:rsid w:val="001A63D8"/>
    <w:rsid w:val="001A69AE"/>
    <w:rsid w:val="001A7084"/>
    <w:rsid w:val="001A7138"/>
    <w:rsid w:val="001A71F4"/>
    <w:rsid w:val="001A778E"/>
    <w:rsid w:val="001A7AA6"/>
    <w:rsid w:val="001A7B73"/>
    <w:rsid w:val="001A7BDC"/>
    <w:rsid w:val="001A7E6F"/>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5FC0"/>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6CA"/>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6D"/>
    <w:rsid w:val="001D35E1"/>
    <w:rsid w:val="001D3AB3"/>
    <w:rsid w:val="001D3AF5"/>
    <w:rsid w:val="001D3B5F"/>
    <w:rsid w:val="001D4705"/>
    <w:rsid w:val="001D470A"/>
    <w:rsid w:val="001D4FD2"/>
    <w:rsid w:val="001D5216"/>
    <w:rsid w:val="001D5504"/>
    <w:rsid w:val="001D5597"/>
    <w:rsid w:val="001D56D0"/>
    <w:rsid w:val="001D56ED"/>
    <w:rsid w:val="001D58D2"/>
    <w:rsid w:val="001D66AA"/>
    <w:rsid w:val="001D670C"/>
    <w:rsid w:val="001D6DF3"/>
    <w:rsid w:val="001D7370"/>
    <w:rsid w:val="001D7800"/>
    <w:rsid w:val="001D783B"/>
    <w:rsid w:val="001E0431"/>
    <w:rsid w:val="001E051B"/>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DC3"/>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7B"/>
    <w:rsid w:val="00202BED"/>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DB0"/>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081"/>
    <w:rsid w:val="0025164B"/>
    <w:rsid w:val="0025170C"/>
    <w:rsid w:val="00251E08"/>
    <w:rsid w:val="0025225F"/>
    <w:rsid w:val="0025245D"/>
    <w:rsid w:val="00252544"/>
    <w:rsid w:val="00252C48"/>
    <w:rsid w:val="00253019"/>
    <w:rsid w:val="0025378B"/>
    <w:rsid w:val="0025420D"/>
    <w:rsid w:val="0025449A"/>
    <w:rsid w:val="00255427"/>
    <w:rsid w:val="002554FE"/>
    <w:rsid w:val="00255D8F"/>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F"/>
    <w:rsid w:val="00270DDA"/>
    <w:rsid w:val="00270F76"/>
    <w:rsid w:val="00271168"/>
    <w:rsid w:val="00271784"/>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522"/>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063"/>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1CEC"/>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5F9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1C27"/>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2F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C84"/>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3A6"/>
    <w:rsid w:val="002D34B8"/>
    <w:rsid w:val="002D3926"/>
    <w:rsid w:val="002D3AA4"/>
    <w:rsid w:val="002D3C91"/>
    <w:rsid w:val="002D3D00"/>
    <w:rsid w:val="002D3FA8"/>
    <w:rsid w:val="002D42A0"/>
    <w:rsid w:val="002D45B0"/>
    <w:rsid w:val="002D4766"/>
    <w:rsid w:val="002D49C2"/>
    <w:rsid w:val="002D4CF0"/>
    <w:rsid w:val="002D4F7F"/>
    <w:rsid w:val="002D50D3"/>
    <w:rsid w:val="002D53AC"/>
    <w:rsid w:val="002D566E"/>
    <w:rsid w:val="002D5843"/>
    <w:rsid w:val="002D5A24"/>
    <w:rsid w:val="002D5A2C"/>
    <w:rsid w:val="002D5A4D"/>
    <w:rsid w:val="002D5E10"/>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1F9C"/>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A47"/>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28"/>
    <w:rsid w:val="0034128E"/>
    <w:rsid w:val="003415FC"/>
    <w:rsid w:val="00341937"/>
    <w:rsid w:val="00341BAC"/>
    <w:rsid w:val="00341E19"/>
    <w:rsid w:val="00341E4D"/>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B48"/>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3C"/>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58B6"/>
    <w:rsid w:val="003B6514"/>
    <w:rsid w:val="003B69FF"/>
    <w:rsid w:val="003B6B49"/>
    <w:rsid w:val="003B6B55"/>
    <w:rsid w:val="003B6D94"/>
    <w:rsid w:val="003B6E35"/>
    <w:rsid w:val="003B7246"/>
    <w:rsid w:val="003B72B6"/>
    <w:rsid w:val="003B73EE"/>
    <w:rsid w:val="003B74D2"/>
    <w:rsid w:val="003B755C"/>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09B"/>
    <w:rsid w:val="003E61A7"/>
    <w:rsid w:val="003E61FE"/>
    <w:rsid w:val="003E63C9"/>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7B"/>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2CE"/>
    <w:rsid w:val="00402824"/>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5CC"/>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48B"/>
    <w:rsid w:val="0042252F"/>
    <w:rsid w:val="004229C4"/>
    <w:rsid w:val="00422E23"/>
    <w:rsid w:val="00422EA7"/>
    <w:rsid w:val="00422FE6"/>
    <w:rsid w:val="0042314B"/>
    <w:rsid w:val="00423257"/>
    <w:rsid w:val="0042346E"/>
    <w:rsid w:val="0042355F"/>
    <w:rsid w:val="004239A3"/>
    <w:rsid w:val="00423B3C"/>
    <w:rsid w:val="00423C36"/>
    <w:rsid w:val="00423F81"/>
    <w:rsid w:val="00424547"/>
    <w:rsid w:val="0042483E"/>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056"/>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15"/>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575"/>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C5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293"/>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35"/>
    <w:rsid w:val="004D2BB8"/>
    <w:rsid w:val="004D2D51"/>
    <w:rsid w:val="004D2F3E"/>
    <w:rsid w:val="004D2F67"/>
    <w:rsid w:val="004D33EE"/>
    <w:rsid w:val="004D39E3"/>
    <w:rsid w:val="004D404B"/>
    <w:rsid w:val="004D4513"/>
    <w:rsid w:val="004D4561"/>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410"/>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7BE"/>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5EF9"/>
    <w:rsid w:val="005162FA"/>
    <w:rsid w:val="0051642C"/>
    <w:rsid w:val="0051647E"/>
    <w:rsid w:val="005164E1"/>
    <w:rsid w:val="00516759"/>
    <w:rsid w:val="00516888"/>
    <w:rsid w:val="00516A98"/>
    <w:rsid w:val="00516AE8"/>
    <w:rsid w:val="00516F82"/>
    <w:rsid w:val="00517187"/>
    <w:rsid w:val="00517211"/>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6BD"/>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53"/>
    <w:rsid w:val="00547500"/>
    <w:rsid w:val="005477BF"/>
    <w:rsid w:val="00547C99"/>
    <w:rsid w:val="00547DD6"/>
    <w:rsid w:val="005500FD"/>
    <w:rsid w:val="0055041F"/>
    <w:rsid w:val="00550459"/>
    <w:rsid w:val="005504B9"/>
    <w:rsid w:val="00550835"/>
    <w:rsid w:val="00550A03"/>
    <w:rsid w:val="00550E08"/>
    <w:rsid w:val="00550E35"/>
    <w:rsid w:val="00551154"/>
    <w:rsid w:val="00551320"/>
    <w:rsid w:val="0055152C"/>
    <w:rsid w:val="00551AA0"/>
    <w:rsid w:val="00551B8B"/>
    <w:rsid w:val="00552061"/>
    <w:rsid w:val="005520F2"/>
    <w:rsid w:val="00552270"/>
    <w:rsid w:val="00552506"/>
    <w:rsid w:val="00552D9E"/>
    <w:rsid w:val="00552DA9"/>
    <w:rsid w:val="00552DE0"/>
    <w:rsid w:val="00553292"/>
    <w:rsid w:val="00553315"/>
    <w:rsid w:val="00553922"/>
    <w:rsid w:val="00553A21"/>
    <w:rsid w:val="00553A7D"/>
    <w:rsid w:val="00554232"/>
    <w:rsid w:val="0055484E"/>
    <w:rsid w:val="00554D4E"/>
    <w:rsid w:val="00554D54"/>
    <w:rsid w:val="00554DBE"/>
    <w:rsid w:val="0055544E"/>
    <w:rsid w:val="0055553A"/>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819"/>
    <w:rsid w:val="005639AD"/>
    <w:rsid w:val="00563BFC"/>
    <w:rsid w:val="00563E96"/>
    <w:rsid w:val="00563F30"/>
    <w:rsid w:val="005641B3"/>
    <w:rsid w:val="00564497"/>
    <w:rsid w:val="00564AAB"/>
    <w:rsid w:val="00564D70"/>
    <w:rsid w:val="00564DE2"/>
    <w:rsid w:val="00564FAC"/>
    <w:rsid w:val="00564FAD"/>
    <w:rsid w:val="005650AA"/>
    <w:rsid w:val="0056549F"/>
    <w:rsid w:val="005658C3"/>
    <w:rsid w:val="00565908"/>
    <w:rsid w:val="00565A2A"/>
    <w:rsid w:val="00565F6E"/>
    <w:rsid w:val="0056603C"/>
    <w:rsid w:val="005661E8"/>
    <w:rsid w:val="005662AA"/>
    <w:rsid w:val="005667FC"/>
    <w:rsid w:val="00566894"/>
    <w:rsid w:val="0056693C"/>
    <w:rsid w:val="00566D6B"/>
    <w:rsid w:val="00567096"/>
    <w:rsid w:val="005671D9"/>
    <w:rsid w:val="0056798E"/>
    <w:rsid w:val="00567BC3"/>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7A1"/>
    <w:rsid w:val="00572A89"/>
    <w:rsid w:val="00572CB3"/>
    <w:rsid w:val="0057340E"/>
    <w:rsid w:val="0057372A"/>
    <w:rsid w:val="00573C7A"/>
    <w:rsid w:val="00573EBE"/>
    <w:rsid w:val="005743A3"/>
    <w:rsid w:val="005745FE"/>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817"/>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0D0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789"/>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293"/>
    <w:rsid w:val="005C4414"/>
    <w:rsid w:val="005C4645"/>
    <w:rsid w:val="005C47B9"/>
    <w:rsid w:val="005C4BA8"/>
    <w:rsid w:val="005C4E6E"/>
    <w:rsid w:val="005C5012"/>
    <w:rsid w:val="005C53DE"/>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4BD1"/>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2D2E"/>
    <w:rsid w:val="00602E68"/>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5FB5"/>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B0A"/>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4EF"/>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4E0"/>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D54"/>
    <w:rsid w:val="00640F1F"/>
    <w:rsid w:val="00641859"/>
    <w:rsid w:val="00641905"/>
    <w:rsid w:val="006419AC"/>
    <w:rsid w:val="006419F8"/>
    <w:rsid w:val="00641BB2"/>
    <w:rsid w:val="00641E1D"/>
    <w:rsid w:val="006420AB"/>
    <w:rsid w:val="00642230"/>
    <w:rsid w:val="006424BA"/>
    <w:rsid w:val="00642559"/>
    <w:rsid w:val="006428B1"/>
    <w:rsid w:val="00642B9F"/>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AF3"/>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A25"/>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66"/>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C69"/>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D2D"/>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0C2"/>
    <w:rsid w:val="006B0358"/>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1E9F"/>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0830"/>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04"/>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80"/>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3E6D"/>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38A"/>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C89"/>
    <w:rsid w:val="00754D14"/>
    <w:rsid w:val="00755136"/>
    <w:rsid w:val="00755191"/>
    <w:rsid w:val="00755316"/>
    <w:rsid w:val="00755373"/>
    <w:rsid w:val="007554A6"/>
    <w:rsid w:val="0075586E"/>
    <w:rsid w:val="007559BF"/>
    <w:rsid w:val="00755DD9"/>
    <w:rsid w:val="007560AE"/>
    <w:rsid w:val="007560CE"/>
    <w:rsid w:val="00756C35"/>
    <w:rsid w:val="00756E99"/>
    <w:rsid w:val="00756EF8"/>
    <w:rsid w:val="00756F31"/>
    <w:rsid w:val="0075712C"/>
    <w:rsid w:val="00757301"/>
    <w:rsid w:val="0075785A"/>
    <w:rsid w:val="007578C6"/>
    <w:rsid w:val="00760261"/>
    <w:rsid w:val="007607AF"/>
    <w:rsid w:val="00760D90"/>
    <w:rsid w:val="007611E9"/>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54"/>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69"/>
    <w:rsid w:val="007970FE"/>
    <w:rsid w:val="00797295"/>
    <w:rsid w:val="0079782E"/>
    <w:rsid w:val="007978D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0AD"/>
    <w:rsid w:val="007A5638"/>
    <w:rsid w:val="007A56A4"/>
    <w:rsid w:val="007A58B1"/>
    <w:rsid w:val="007A6025"/>
    <w:rsid w:val="007A630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486F"/>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5A73"/>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6E0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2B8"/>
    <w:rsid w:val="0080447A"/>
    <w:rsid w:val="00804639"/>
    <w:rsid w:val="00804665"/>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C8A"/>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9"/>
    <w:rsid w:val="00815C58"/>
    <w:rsid w:val="00815C92"/>
    <w:rsid w:val="00815DD8"/>
    <w:rsid w:val="0081609B"/>
    <w:rsid w:val="008165C7"/>
    <w:rsid w:val="008166CF"/>
    <w:rsid w:val="008168A5"/>
    <w:rsid w:val="00816A7A"/>
    <w:rsid w:val="00817390"/>
    <w:rsid w:val="008173A1"/>
    <w:rsid w:val="008173A9"/>
    <w:rsid w:val="008174F9"/>
    <w:rsid w:val="008175FE"/>
    <w:rsid w:val="00817BAE"/>
    <w:rsid w:val="00817BE0"/>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7A6"/>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1C5"/>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8D4"/>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3F4C"/>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786"/>
    <w:rsid w:val="00852AD4"/>
    <w:rsid w:val="00853019"/>
    <w:rsid w:val="0085309E"/>
    <w:rsid w:val="00853BB5"/>
    <w:rsid w:val="00853C71"/>
    <w:rsid w:val="00853CC5"/>
    <w:rsid w:val="00853D6E"/>
    <w:rsid w:val="00854037"/>
    <w:rsid w:val="008540C4"/>
    <w:rsid w:val="008540CE"/>
    <w:rsid w:val="0085414A"/>
    <w:rsid w:val="008542A8"/>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3F82"/>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6EF"/>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056"/>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350"/>
    <w:rsid w:val="008D18A0"/>
    <w:rsid w:val="008D1B5E"/>
    <w:rsid w:val="008D1FB3"/>
    <w:rsid w:val="008D2205"/>
    <w:rsid w:val="008D22EA"/>
    <w:rsid w:val="008D26C7"/>
    <w:rsid w:val="008D2BF5"/>
    <w:rsid w:val="008D2DB9"/>
    <w:rsid w:val="008D2FA4"/>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BD"/>
    <w:rsid w:val="008E3CDD"/>
    <w:rsid w:val="008E3EC6"/>
    <w:rsid w:val="008E4000"/>
    <w:rsid w:val="008E4559"/>
    <w:rsid w:val="008E45CA"/>
    <w:rsid w:val="008E4612"/>
    <w:rsid w:val="008E463A"/>
    <w:rsid w:val="008E46A4"/>
    <w:rsid w:val="008E47A8"/>
    <w:rsid w:val="008E49D1"/>
    <w:rsid w:val="008E4DC1"/>
    <w:rsid w:val="008E5016"/>
    <w:rsid w:val="008E521C"/>
    <w:rsid w:val="008E5828"/>
    <w:rsid w:val="008E5969"/>
    <w:rsid w:val="008E5B8C"/>
    <w:rsid w:val="008E5C58"/>
    <w:rsid w:val="008E5D6D"/>
    <w:rsid w:val="008E62E4"/>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39B"/>
    <w:rsid w:val="008F4BFA"/>
    <w:rsid w:val="008F4D17"/>
    <w:rsid w:val="008F5099"/>
    <w:rsid w:val="008F53E5"/>
    <w:rsid w:val="008F5BCA"/>
    <w:rsid w:val="008F6483"/>
    <w:rsid w:val="008F64D8"/>
    <w:rsid w:val="008F6AD8"/>
    <w:rsid w:val="008F792F"/>
    <w:rsid w:val="008F7B7F"/>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8C"/>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06A"/>
    <w:rsid w:val="00916161"/>
    <w:rsid w:val="0091632D"/>
    <w:rsid w:val="009163DF"/>
    <w:rsid w:val="00916783"/>
    <w:rsid w:val="00916DA2"/>
    <w:rsid w:val="00916F0B"/>
    <w:rsid w:val="00917056"/>
    <w:rsid w:val="009170EB"/>
    <w:rsid w:val="00917705"/>
    <w:rsid w:val="00917AF9"/>
    <w:rsid w:val="00917BDF"/>
    <w:rsid w:val="00917DF8"/>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823"/>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813"/>
    <w:rsid w:val="00975983"/>
    <w:rsid w:val="00975D8B"/>
    <w:rsid w:val="00976401"/>
    <w:rsid w:val="009767A9"/>
    <w:rsid w:val="00976BFC"/>
    <w:rsid w:val="00977574"/>
    <w:rsid w:val="00977EFA"/>
    <w:rsid w:val="009800D6"/>
    <w:rsid w:val="0098014F"/>
    <w:rsid w:val="00980D80"/>
    <w:rsid w:val="0098107C"/>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5BD"/>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43"/>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124"/>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0B49"/>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28"/>
    <w:rsid w:val="009F191F"/>
    <w:rsid w:val="009F1948"/>
    <w:rsid w:val="009F2168"/>
    <w:rsid w:val="009F226A"/>
    <w:rsid w:val="009F2699"/>
    <w:rsid w:val="009F279A"/>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68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36C"/>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1D7"/>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4DA0"/>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D96"/>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D2"/>
    <w:rsid w:val="00A90BFF"/>
    <w:rsid w:val="00A90CA3"/>
    <w:rsid w:val="00A90E05"/>
    <w:rsid w:val="00A90E61"/>
    <w:rsid w:val="00A910FC"/>
    <w:rsid w:val="00A91125"/>
    <w:rsid w:val="00A911F9"/>
    <w:rsid w:val="00A91228"/>
    <w:rsid w:val="00A912D7"/>
    <w:rsid w:val="00A917F4"/>
    <w:rsid w:val="00A91F1B"/>
    <w:rsid w:val="00A9246E"/>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4D"/>
    <w:rsid w:val="00A957F5"/>
    <w:rsid w:val="00A96222"/>
    <w:rsid w:val="00A963C0"/>
    <w:rsid w:val="00A9668C"/>
    <w:rsid w:val="00A96B31"/>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543"/>
    <w:rsid w:val="00AA66D4"/>
    <w:rsid w:val="00AA671C"/>
    <w:rsid w:val="00AA6BFE"/>
    <w:rsid w:val="00AA6D7F"/>
    <w:rsid w:val="00AA6EDB"/>
    <w:rsid w:val="00AA7606"/>
    <w:rsid w:val="00AA7750"/>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2B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468"/>
    <w:rsid w:val="00AD0736"/>
    <w:rsid w:val="00AD07F0"/>
    <w:rsid w:val="00AD081E"/>
    <w:rsid w:val="00AD0C5A"/>
    <w:rsid w:val="00AD0D89"/>
    <w:rsid w:val="00AD1161"/>
    <w:rsid w:val="00AD148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30F"/>
    <w:rsid w:val="00AD7438"/>
    <w:rsid w:val="00AD769D"/>
    <w:rsid w:val="00AD76E1"/>
    <w:rsid w:val="00AD7DB3"/>
    <w:rsid w:val="00AD7E0C"/>
    <w:rsid w:val="00AD7E17"/>
    <w:rsid w:val="00AE0026"/>
    <w:rsid w:val="00AE01D9"/>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5D69"/>
    <w:rsid w:val="00B069BB"/>
    <w:rsid w:val="00B06CB8"/>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019"/>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617"/>
    <w:rsid w:val="00B34A5F"/>
    <w:rsid w:val="00B34B6F"/>
    <w:rsid w:val="00B34BBC"/>
    <w:rsid w:val="00B34D2C"/>
    <w:rsid w:val="00B35256"/>
    <w:rsid w:val="00B3563F"/>
    <w:rsid w:val="00B35D26"/>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1D8"/>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5E7"/>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A79"/>
    <w:rsid w:val="00B91F85"/>
    <w:rsid w:val="00B92211"/>
    <w:rsid w:val="00B92336"/>
    <w:rsid w:val="00B925C3"/>
    <w:rsid w:val="00B928F6"/>
    <w:rsid w:val="00B92A20"/>
    <w:rsid w:val="00B92B40"/>
    <w:rsid w:val="00B92D77"/>
    <w:rsid w:val="00B92FB2"/>
    <w:rsid w:val="00B93354"/>
    <w:rsid w:val="00B9342B"/>
    <w:rsid w:val="00B93713"/>
    <w:rsid w:val="00B939A1"/>
    <w:rsid w:val="00B939F6"/>
    <w:rsid w:val="00B93BFD"/>
    <w:rsid w:val="00B940D4"/>
    <w:rsid w:val="00B94CD2"/>
    <w:rsid w:val="00B94DC9"/>
    <w:rsid w:val="00B95957"/>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7B7"/>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29"/>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4696"/>
    <w:rsid w:val="00C14F56"/>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3BC"/>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9BD"/>
    <w:rsid w:val="00C44C50"/>
    <w:rsid w:val="00C44E48"/>
    <w:rsid w:val="00C45048"/>
    <w:rsid w:val="00C454D9"/>
    <w:rsid w:val="00C45518"/>
    <w:rsid w:val="00C4585B"/>
    <w:rsid w:val="00C4586C"/>
    <w:rsid w:val="00C4591C"/>
    <w:rsid w:val="00C46530"/>
    <w:rsid w:val="00C46682"/>
    <w:rsid w:val="00C46959"/>
    <w:rsid w:val="00C469A0"/>
    <w:rsid w:val="00C46D1B"/>
    <w:rsid w:val="00C46D4F"/>
    <w:rsid w:val="00C47101"/>
    <w:rsid w:val="00C473A6"/>
    <w:rsid w:val="00C477A4"/>
    <w:rsid w:val="00C47C70"/>
    <w:rsid w:val="00C47CB0"/>
    <w:rsid w:val="00C47FC3"/>
    <w:rsid w:val="00C505BE"/>
    <w:rsid w:val="00C5068F"/>
    <w:rsid w:val="00C508E8"/>
    <w:rsid w:val="00C508F8"/>
    <w:rsid w:val="00C50DF2"/>
    <w:rsid w:val="00C51136"/>
    <w:rsid w:val="00C5176B"/>
    <w:rsid w:val="00C5190F"/>
    <w:rsid w:val="00C51F77"/>
    <w:rsid w:val="00C52158"/>
    <w:rsid w:val="00C5239D"/>
    <w:rsid w:val="00C52A35"/>
    <w:rsid w:val="00C52F6D"/>
    <w:rsid w:val="00C5300F"/>
    <w:rsid w:val="00C5305B"/>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52E"/>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1D43"/>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5CA"/>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5F5"/>
    <w:rsid w:val="00CA4810"/>
    <w:rsid w:val="00CA4AB8"/>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283"/>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ABD"/>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658"/>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2B6"/>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C76"/>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7B"/>
    <w:rsid w:val="00D516BB"/>
    <w:rsid w:val="00D517C5"/>
    <w:rsid w:val="00D51B10"/>
    <w:rsid w:val="00D51B7C"/>
    <w:rsid w:val="00D51CD9"/>
    <w:rsid w:val="00D51FE4"/>
    <w:rsid w:val="00D52245"/>
    <w:rsid w:val="00D525E4"/>
    <w:rsid w:val="00D52865"/>
    <w:rsid w:val="00D52A29"/>
    <w:rsid w:val="00D52ADC"/>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5E56"/>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66C"/>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69E"/>
    <w:rsid w:val="00D677B7"/>
    <w:rsid w:val="00D67BFA"/>
    <w:rsid w:val="00D67E17"/>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D4F"/>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99E"/>
    <w:rsid w:val="00DA3C16"/>
    <w:rsid w:val="00DA3F1F"/>
    <w:rsid w:val="00DA42D8"/>
    <w:rsid w:val="00DA454E"/>
    <w:rsid w:val="00DA49CF"/>
    <w:rsid w:val="00DA4F11"/>
    <w:rsid w:val="00DA552D"/>
    <w:rsid w:val="00DA61A6"/>
    <w:rsid w:val="00DA62A1"/>
    <w:rsid w:val="00DA66C3"/>
    <w:rsid w:val="00DA6705"/>
    <w:rsid w:val="00DA69FC"/>
    <w:rsid w:val="00DA737E"/>
    <w:rsid w:val="00DA7AE1"/>
    <w:rsid w:val="00DA7B19"/>
    <w:rsid w:val="00DA7B22"/>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B7FA3"/>
    <w:rsid w:val="00DC0014"/>
    <w:rsid w:val="00DC0130"/>
    <w:rsid w:val="00DC0776"/>
    <w:rsid w:val="00DC082E"/>
    <w:rsid w:val="00DC0AF2"/>
    <w:rsid w:val="00DC108C"/>
    <w:rsid w:val="00DC116F"/>
    <w:rsid w:val="00DC11AA"/>
    <w:rsid w:val="00DC150D"/>
    <w:rsid w:val="00DC1828"/>
    <w:rsid w:val="00DC18E0"/>
    <w:rsid w:val="00DC18E1"/>
    <w:rsid w:val="00DC1A2E"/>
    <w:rsid w:val="00DC1BC2"/>
    <w:rsid w:val="00DC1BDB"/>
    <w:rsid w:val="00DC1F2C"/>
    <w:rsid w:val="00DC208F"/>
    <w:rsid w:val="00DC23AD"/>
    <w:rsid w:val="00DC2447"/>
    <w:rsid w:val="00DC2AD9"/>
    <w:rsid w:val="00DC2B1F"/>
    <w:rsid w:val="00DC2D33"/>
    <w:rsid w:val="00DC2E3D"/>
    <w:rsid w:val="00DC2E4F"/>
    <w:rsid w:val="00DC2F12"/>
    <w:rsid w:val="00DC2F79"/>
    <w:rsid w:val="00DC39D3"/>
    <w:rsid w:val="00DC3A0E"/>
    <w:rsid w:val="00DC3A83"/>
    <w:rsid w:val="00DC4FEB"/>
    <w:rsid w:val="00DC50D6"/>
    <w:rsid w:val="00DC5950"/>
    <w:rsid w:val="00DC608C"/>
    <w:rsid w:val="00DC62E2"/>
    <w:rsid w:val="00DC62F5"/>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A9F"/>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348"/>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ABD"/>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964"/>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6C74"/>
    <w:rsid w:val="00E17604"/>
    <w:rsid w:val="00E202EF"/>
    <w:rsid w:val="00E2055C"/>
    <w:rsid w:val="00E20754"/>
    <w:rsid w:val="00E20A56"/>
    <w:rsid w:val="00E20B7C"/>
    <w:rsid w:val="00E20D8A"/>
    <w:rsid w:val="00E20E68"/>
    <w:rsid w:val="00E214E0"/>
    <w:rsid w:val="00E2156E"/>
    <w:rsid w:val="00E21684"/>
    <w:rsid w:val="00E2173E"/>
    <w:rsid w:val="00E21752"/>
    <w:rsid w:val="00E21E16"/>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0E"/>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4EB5"/>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35D"/>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1B4"/>
    <w:rsid w:val="00E6662A"/>
    <w:rsid w:val="00E66637"/>
    <w:rsid w:val="00E66A2A"/>
    <w:rsid w:val="00E66D09"/>
    <w:rsid w:val="00E66D7C"/>
    <w:rsid w:val="00E66FFA"/>
    <w:rsid w:val="00E6714A"/>
    <w:rsid w:val="00E67236"/>
    <w:rsid w:val="00E67631"/>
    <w:rsid w:val="00E6767A"/>
    <w:rsid w:val="00E676D0"/>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48D"/>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DE"/>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2E1"/>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0E6"/>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0D36"/>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6A"/>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9E0"/>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860"/>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BED"/>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D4E"/>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ABF"/>
    <w:rsid w:val="00F94D9A"/>
    <w:rsid w:val="00F94EC4"/>
    <w:rsid w:val="00F94FCF"/>
    <w:rsid w:val="00F95086"/>
    <w:rsid w:val="00F95106"/>
    <w:rsid w:val="00F956AD"/>
    <w:rsid w:val="00F95B00"/>
    <w:rsid w:val="00F95B8E"/>
    <w:rsid w:val="00F95D57"/>
    <w:rsid w:val="00F95EC6"/>
    <w:rsid w:val="00F96100"/>
    <w:rsid w:val="00F96263"/>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8D2"/>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61B"/>
    <w:rsid w:val="00FC1C2B"/>
    <w:rsid w:val="00FC1E8E"/>
    <w:rsid w:val="00FC25A5"/>
    <w:rsid w:val="00FC290E"/>
    <w:rsid w:val="00FC33BF"/>
    <w:rsid w:val="00FC383B"/>
    <w:rsid w:val="00FC4290"/>
    <w:rsid w:val="00FC4C52"/>
    <w:rsid w:val="00FC4D4E"/>
    <w:rsid w:val="00FC504D"/>
    <w:rsid w:val="00FC51E7"/>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470"/>
    <w:rsid w:val="00FE36BC"/>
    <w:rsid w:val="00FE3773"/>
    <w:rsid w:val="00FE387E"/>
    <w:rsid w:val="00FE3E15"/>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330</TotalTime>
  <Pages>4</Pages>
  <Words>1459</Words>
  <Characters>8317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9757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cp:lastModifiedBy>
  <cp:revision>58</cp:revision>
  <cp:lastPrinted>2025-03-21T09:46:00Z</cp:lastPrinted>
  <dcterms:created xsi:type="dcterms:W3CDTF">2025-03-20T23:47:00Z</dcterms:created>
  <dcterms:modified xsi:type="dcterms:W3CDTF">2025-03-26T18:55:00Z</dcterms:modified>
  <cp:category/>
</cp:coreProperties>
</file>